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2FEE" w:rsidRDefault="00262FEE" w:rsidP="00262FEE">
      <w:pPr>
        <w:widowControl w:val="0"/>
        <w:tabs>
          <w:tab w:val="left" w:pos="90"/>
          <w:tab w:val="left" w:pos="1853"/>
        </w:tabs>
        <w:autoSpaceDE w:val="0"/>
        <w:autoSpaceDN w:val="0"/>
        <w:adjustRightInd w:val="0"/>
        <w:spacing w:before="56" w:after="0" w:line="240" w:lineRule="auto"/>
        <w:rPr>
          <w:rFonts w:ascii="Arial" w:eastAsiaTheme="minorEastAsia" w:hAnsi="Arial" w:cs="Arial"/>
          <w:b/>
          <w:bCs/>
          <w:color w:val="000000"/>
          <w:sz w:val="29"/>
          <w:szCs w:val="29"/>
          <w:lang w:eastAsia="en-GB"/>
        </w:rPr>
      </w:pPr>
      <w:r w:rsidRPr="00262FEE">
        <w:rPr>
          <w:rFonts w:ascii="Arial" w:eastAsiaTheme="minorEastAsia" w:hAnsi="Arial" w:cs="Arial"/>
          <w:b/>
          <w:bCs/>
          <w:color w:val="000000"/>
          <w:sz w:val="24"/>
          <w:szCs w:val="24"/>
          <w:lang w:eastAsia="en-GB"/>
        </w:rPr>
        <w:t>1</w:t>
      </w:r>
      <w:r w:rsidRPr="00262FEE">
        <w:rPr>
          <w:rFonts w:ascii="Arial" w:eastAsiaTheme="minorEastAsia" w:hAnsi="Arial" w:cs="Arial"/>
          <w:sz w:val="24"/>
          <w:szCs w:val="24"/>
          <w:lang w:eastAsia="en-GB"/>
        </w:rPr>
        <w:tab/>
      </w:r>
      <w:r w:rsidRPr="00262FEE">
        <w:rPr>
          <w:rFonts w:ascii="Arial" w:eastAsiaTheme="minorEastAsia" w:hAnsi="Arial" w:cs="Arial"/>
          <w:b/>
          <w:bCs/>
          <w:color w:val="000000"/>
          <w:sz w:val="24"/>
          <w:szCs w:val="24"/>
          <w:lang w:eastAsia="en-GB"/>
        </w:rPr>
        <w:t>Opening of the Meeting</w:t>
      </w:r>
    </w:p>
    <w:p w:rsidR="00327D70" w:rsidRDefault="00327D70" w:rsidP="00262FEE">
      <w:pPr>
        <w:widowControl w:val="0"/>
        <w:tabs>
          <w:tab w:val="left" w:pos="90"/>
          <w:tab w:val="left" w:pos="1853"/>
        </w:tabs>
        <w:autoSpaceDE w:val="0"/>
        <w:autoSpaceDN w:val="0"/>
        <w:adjustRightInd w:val="0"/>
        <w:spacing w:before="56" w:after="0" w:line="240" w:lineRule="auto"/>
      </w:pPr>
      <w:r>
        <w:t xml:space="preserve">Adrian Escott (vice chair) opened the meeting on </w:t>
      </w:r>
      <w:proofErr w:type="spellStart"/>
      <w:r>
        <w:t>goto</w:t>
      </w:r>
      <w:proofErr w:type="spellEnd"/>
      <w:r>
        <w:t xml:space="preserve"> meeting.</w:t>
      </w:r>
    </w:p>
    <w:p w:rsidR="00262FEE" w:rsidRPr="00262FEE" w:rsidRDefault="00262FEE" w:rsidP="00262FEE">
      <w:pPr>
        <w:widowControl w:val="0"/>
        <w:tabs>
          <w:tab w:val="left" w:pos="90"/>
          <w:tab w:val="left" w:pos="1853"/>
        </w:tabs>
        <w:autoSpaceDE w:val="0"/>
        <w:autoSpaceDN w:val="0"/>
        <w:adjustRightInd w:val="0"/>
        <w:spacing w:before="56" w:after="0" w:line="240" w:lineRule="auto"/>
        <w:rPr>
          <w:rFonts w:ascii="Arial" w:eastAsiaTheme="minorEastAsia" w:hAnsi="Arial" w:cs="Arial"/>
          <w:b/>
          <w:bCs/>
          <w:color w:val="000000"/>
          <w:sz w:val="29"/>
          <w:szCs w:val="29"/>
          <w:lang w:eastAsia="en-GB"/>
        </w:rPr>
      </w:pPr>
    </w:p>
    <w:p w:rsidR="00327D70" w:rsidRPr="00262FEE" w:rsidRDefault="00327D70" w:rsidP="00262FEE">
      <w:pPr>
        <w:widowControl w:val="0"/>
        <w:tabs>
          <w:tab w:val="left" w:pos="90"/>
          <w:tab w:val="left" w:pos="1853"/>
        </w:tabs>
        <w:autoSpaceDE w:val="0"/>
        <w:autoSpaceDN w:val="0"/>
        <w:adjustRightInd w:val="0"/>
        <w:spacing w:before="56" w:after="0" w:line="240" w:lineRule="auto"/>
        <w:rPr>
          <w:rFonts w:ascii="Arial" w:eastAsiaTheme="minorEastAsia" w:hAnsi="Arial" w:cs="Arial"/>
          <w:b/>
          <w:bCs/>
          <w:color w:val="000000"/>
          <w:sz w:val="24"/>
          <w:szCs w:val="24"/>
          <w:lang w:eastAsia="en-GB"/>
        </w:rPr>
      </w:pPr>
      <w:r w:rsidRPr="00262FEE">
        <w:rPr>
          <w:rFonts w:ascii="Arial" w:eastAsiaTheme="minorEastAsia" w:hAnsi="Arial" w:cs="Arial"/>
          <w:b/>
          <w:bCs/>
          <w:color w:val="000000"/>
          <w:sz w:val="24"/>
          <w:szCs w:val="24"/>
          <w:lang w:eastAsia="en-GB"/>
        </w:rPr>
        <w:t>2</w:t>
      </w:r>
      <w:r w:rsidRPr="00262FEE">
        <w:rPr>
          <w:rFonts w:ascii="Arial" w:eastAsiaTheme="minorEastAsia" w:hAnsi="Arial" w:cs="Arial"/>
          <w:b/>
          <w:bCs/>
          <w:color w:val="000000"/>
          <w:sz w:val="24"/>
          <w:szCs w:val="24"/>
          <w:lang w:eastAsia="en-GB"/>
        </w:rPr>
        <w:tab/>
        <w:t>Approval of agenda and meeting objectives</w:t>
      </w:r>
    </w:p>
    <w:p w:rsidR="00262FEE" w:rsidRPr="00262FEE" w:rsidRDefault="00262FEE" w:rsidP="00262FEE">
      <w:pPr>
        <w:widowControl w:val="0"/>
        <w:tabs>
          <w:tab w:val="left" w:pos="90"/>
          <w:tab w:val="left" w:pos="1868"/>
          <w:tab w:val="right" w:pos="8789"/>
          <w:tab w:val="right" w:pos="10648"/>
        </w:tabs>
        <w:autoSpaceDE w:val="0"/>
        <w:autoSpaceDN w:val="0"/>
        <w:adjustRightInd w:val="0"/>
        <w:spacing w:before="261" w:after="0" w:line="240" w:lineRule="auto"/>
        <w:rPr>
          <w:rFonts w:ascii="Times New Roman" w:eastAsiaTheme="minorEastAsia" w:hAnsi="Times New Roman" w:cs="Times New Roman"/>
          <w:b/>
          <w:bCs/>
          <w:i/>
          <w:iCs/>
          <w:color w:val="000000"/>
          <w:sz w:val="25"/>
          <w:szCs w:val="25"/>
          <w:lang w:eastAsia="en-GB"/>
        </w:rPr>
      </w:pPr>
      <w:r w:rsidRPr="00262FEE">
        <w:rPr>
          <w:rFonts w:ascii="Times New Roman" w:eastAsiaTheme="minorEastAsia" w:hAnsi="Times New Roman" w:cs="Times New Roman"/>
          <w:b/>
          <w:bCs/>
          <w:color w:val="0000FF"/>
          <w:sz w:val="20"/>
          <w:szCs w:val="20"/>
          <w:lang w:eastAsia="en-GB"/>
        </w:rPr>
        <w:t>S3</w:t>
      </w:r>
      <w:r>
        <w:rPr>
          <w:rFonts w:ascii="Times New Roman" w:eastAsiaTheme="minorEastAsia" w:hAnsi="Times New Roman" w:cs="Times New Roman"/>
          <w:b/>
          <w:bCs/>
          <w:color w:val="0000FF"/>
          <w:sz w:val="20"/>
          <w:szCs w:val="20"/>
          <w:lang w:eastAsia="en-GB"/>
        </w:rPr>
        <w:t>A</w:t>
      </w:r>
      <w:r w:rsidRPr="00262FEE">
        <w:rPr>
          <w:rFonts w:ascii="Times New Roman" w:eastAsiaTheme="minorEastAsia" w:hAnsi="Times New Roman" w:cs="Times New Roman"/>
          <w:b/>
          <w:bCs/>
          <w:color w:val="0000FF"/>
          <w:sz w:val="20"/>
          <w:szCs w:val="20"/>
          <w:lang w:eastAsia="en-GB"/>
        </w:rPr>
        <w:t>0000</w:t>
      </w:r>
      <w:r w:rsidRPr="00262FEE">
        <w:rPr>
          <w:rFonts w:ascii="Arial" w:eastAsiaTheme="minorEastAsia" w:hAnsi="Arial" w:cs="Arial"/>
          <w:sz w:val="24"/>
          <w:szCs w:val="24"/>
          <w:lang w:eastAsia="en-GB"/>
        </w:rPr>
        <w:tab/>
      </w:r>
      <w:r w:rsidRPr="00262FEE">
        <w:rPr>
          <w:rFonts w:ascii="Times" w:eastAsiaTheme="minorEastAsia" w:hAnsi="Times" w:cs="Times"/>
          <w:b/>
          <w:bCs/>
          <w:color w:val="000000"/>
          <w:sz w:val="20"/>
          <w:szCs w:val="20"/>
          <w:lang w:eastAsia="en-GB"/>
        </w:rPr>
        <w:t>Agenda</w:t>
      </w:r>
      <w:r>
        <w:rPr>
          <w:rFonts w:ascii="Arial" w:eastAsiaTheme="minorEastAsia" w:hAnsi="Arial" w:cs="Arial"/>
          <w:sz w:val="24"/>
          <w:szCs w:val="24"/>
          <w:lang w:eastAsia="en-GB"/>
        </w:rPr>
        <w:tab/>
      </w:r>
      <w:r w:rsidRPr="00262FEE">
        <w:rPr>
          <w:rFonts w:ascii="Times New Roman" w:eastAsiaTheme="minorEastAsia" w:hAnsi="Times New Roman" w:cs="Times New Roman"/>
          <w:b/>
          <w:bCs/>
          <w:i/>
          <w:iCs/>
          <w:color w:val="000000"/>
          <w:sz w:val="20"/>
          <w:szCs w:val="20"/>
          <w:lang w:eastAsia="en-GB"/>
        </w:rPr>
        <w:t xml:space="preserve">WG </w:t>
      </w:r>
      <w:r>
        <w:rPr>
          <w:rFonts w:ascii="Times New Roman" w:eastAsiaTheme="minorEastAsia" w:hAnsi="Times New Roman" w:cs="Times New Roman"/>
          <w:b/>
          <w:bCs/>
          <w:i/>
          <w:iCs/>
          <w:color w:val="000000"/>
          <w:sz w:val="20"/>
          <w:szCs w:val="20"/>
          <w:lang w:eastAsia="en-GB"/>
        </w:rPr>
        <w:t xml:space="preserve">Vice </w:t>
      </w:r>
      <w:r w:rsidRPr="00262FEE">
        <w:rPr>
          <w:rFonts w:ascii="Times New Roman" w:eastAsiaTheme="minorEastAsia" w:hAnsi="Times New Roman" w:cs="Times New Roman"/>
          <w:b/>
          <w:bCs/>
          <w:i/>
          <w:iCs/>
          <w:color w:val="000000"/>
          <w:sz w:val="20"/>
          <w:szCs w:val="20"/>
          <w:lang w:eastAsia="en-GB"/>
        </w:rPr>
        <w:t>Chairman</w:t>
      </w:r>
    </w:p>
    <w:p w:rsidR="00262FEE" w:rsidRPr="00262FEE" w:rsidRDefault="00262FEE" w:rsidP="00262FEE">
      <w:pPr>
        <w:widowControl w:val="0"/>
        <w:tabs>
          <w:tab w:val="left" w:pos="90"/>
          <w:tab w:val="right" w:pos="8789"/>
        </w:tabs>
        <w:autoSpaceDE w:val="0"/>
        <w:autoSpaceDN w:val="0"/>
        <w:adjustRightInd w:val="0"/>
        <w:spacing w:after="0" w:line="240" w:lineRule="auto"/>
        <w:rPr>
          <w:rFonts w:ascii="Arial" w:eastAsiaTheme="minorEastAsia" w:hAnsi="Arial" w:cs="Arial"/>
          <w:color w:val="000000"/>
          <w:sz w:val="21"/>
          <w:szCs w:val="21"/>
          <w:lang w:eastAsia="en-GB"/>
        </w:rPr>
      </w:pPr>
      <w:r w:rsidRPr="00262FEE">
        <w:rPr>
          <w:rFonts w:ascii="Arial" w:eastAsiaTheme="minorEastAsia" w:hAnsi="Arial" w:cs="Arial"/>
          <w:color w:val="000000"/>
          <w:sz w:val="16"/>
          <w:szCs w:val="16"/>
          <w:lang w:eastAsia="en-GB"/>
        </w:rPr>
        <w:t xml:space="preserve">Replaces </w:t>
      </w:r>
    </w:p>
    <w:p w:rsidR="00262FEE" w:rsidRPr="00262FEE" w:rsidRDefault="00262FEE" w:rsidP="00262FEE">
      <w:pPr>
        <w:widowControl w:val="0"/>
        <w:tabs>
          <w:tab w:val="right" w:pos="8789"/>
          <w:tab w:val="right" w:pos="10649"/>
        </w:tabs>
        <w:autoSpaceDE w:val="0"/>
        <w:autoSpaceDN w:val="0"/>
        <w:adjustRightInd w:val="0"/>
        <w:spacing w:before="153" w:after="0" w:line="240" w:lineRule="auto"/>
        <w:rPr>
          <w:rFonts w:ascii="Times New Roman" w:eastAsiaTheme="minorEastAsia" w:hAnsi="Times New Roman" w:cs="Times New Roman"/>
          <w:color w:val="000000"/>
          <w:sz w:val="25"/>
          <w:szCs w:val="25"/>
          <w:u w:val="single"/>
          <w:lang w:eastAsia="en-GB"/>
        </w:rPr>
      </w:pPr>
      <w:r w:rsidRPr="00262FEE">
        <w:rPr>
          <w:rFonts w:ascii="Arial" w:eastAsiaTheme="minorEastAsia" w:hAnsi="Arial" w:cs="Arial"/>
          <w:sz w:val="24"/>
          <w:szCs w:val="24"/>
          <w:lang w:eastAsia="en-GB"/>
        </w:rPr>
        <w:tab/>
      </w:r>
      <w:r w:rsidRPr="00262FEE">
        <w:rPr>
          <w:rFonts w:ascii="Times New Roman" w:eastAsiaTheme="minorEastAsia" w:hAnsi="Times New Roman" w:cs="Times New Roman"/>
          <w:color w:val="000000"/>
          <w:sz w:val="20"/>
          <w:szCs w:val="20"/>
          <w:u w:val="single"/>
          <w:lang w:eastAsia="en-GB"/>
        </w:rPr>
        <w:t xml:space="preserve">The document was </w:t>
      </w:r>
      <w:r w:rsidR="00823E47">
        <w:rPr>
          <w:rFonts w:ascii="Times New Roman" w:eastAsiaTheme="minorEastAsia" w:hAnsi="Times New Roman" w:cs="Times New Roman"/>
          <w:color w:val="000000"/>
          <w:sz w:val="20"/>
          <w:szCs w:val="20"/>
          <w:u w:val="single"/>
          <w:lang w:eastAsia="en-GB"/>
        </w:rPr>
        <w:t>agreed</w:t>
      </w:r>
      <w:r w:rsidRPr="00262FEE">
        <w:rPr>
          <w:rFonts w:ascii="Times New Roman" w:eastAsiaTheme="minorEastAsia" w:hAnsi="Times New Roman" w:cs="Times New Roman"/>
          <w:color w:val="000000"/>
          <w:sz w:val="20"/>
          <w:szCs w:val="20"/>
          <w:u w:val="single"/>
          <w:lang w:eastAsia="en-GB"/>
        </w:rPr>
        <w:t>.</w:t>
      </w:r>
    </w:p>
    <w:p w:rsidR="00262FEE" w:rsidRDefault="00262FEE" w:rsidP="00262FEE">
      <w:pPr>
        <w:tabs>
          <w:tab w:val="left" w:pos="1974"/>
          <w:tab w:val="right" w:pos="8789"/>
        </w:tabs>
      </w:pPr>
      <w:r>
        <w:rPr>
          <w:rFonts w:ascii="Times New Roman" w:eastAsiaTheme="minorEastAsia" w:hAnsi="Times New Roman" w:cs="Times New Roman"/>
          <w:color w:val="000000"/>
          <w:sz w:val="20"/>
          <w:szCs w:val="20"/>
          <w:lang w:eastAsia="en-GB"/>
        </w:rPr>
        <w:tab/>
      </w:r>
      <w:r>
        <w:rPr>
          <w:rFonts w:ascii="Times New Roman" w:eastAsiaTheme="minorEastAsia" w:hAnsi="Times New Roman" w:cs="Times New Roman"/>
          <w:color w:val="000000"/>
          <w:sz w:val="20"/>
          <w:szCs w:val="20"/>
          <w:lang w:eastAsia="en-GB"/>
        </w:rPr>
        <w:tab/>
      </w:r>
      <w:r w:rsidRPr="00262FEE">
        <w:rPr>
          <w:rFonts w:ascii="Times New Roman" w:eastAsiaTheme="minorEastAsia" w:hAnsi="Times New Roman" w:cs="Times New Roman"/>
          <w:color w:val="000000"/>
          <w:sz w:val="20"/>
          <w:szCs w:val="20"/>
          <w:lang w:eastAsia="en-GB"/>
        </w:rPr>
        <w:t>Replaced by</w:t>
      </w:r>
    </w:p>
    <w:p w:rsidR="00327D70" w:rsidRPr="00262FEE" w:rsidRDefault="00327D70" w:rsidP="00262FEE">
      <w:pPr>
        <w:widowControl w:val="0"/>
        <w:tabs>
          <w:tab w:val="left" w:pos="90"/>
          <w:tab w:val="left" w:pos="1853"/>
        </w:tabs>
        <w:autoSpaceDE w:val="0"/>
        <w:autoSpaceDN w:val="0"/>
        <w:adjustRightInd w:val="0"/>
        <w:spacing w:before="56" w:after="0" w:line="240" w:lineRule="auto"/>
        <w:rPr>
          <w:rFonts w:ascii="Arial" w:eastAsiaTheme="minorEastAsia" w:hAnsi="Arial" w:cs="Arial"/>
          <w:b/>
          <w:bCs/>
          <w:color w:val="000000"/>
          <w:sz w:val="24"/>
          <w:szCs w:val="24"/>
          <w:lang w:eastAsia="en-GB"/>
        </w:rPr>
      </w:pPr>
      <w:r w:rsidRPr="00262FEE">
        <w:rPr>
          <w:rFonts w:ascii="Arial" w:eastAsiaTheme="minorEastAsia" w:hAnsi="Arial" w:cs="Arial"/>
          <w:b/>
          <w:bCs/>
          <w:color w:val="000000"/>
          <w:sz w:val="24"/>
          <w:szCs w:val="24"/>
          <w:lang w:eastAsia="en-GB"/>
        </w:rPr>
        <w:t>3</w:t>
      </w:r>
      <w:r w:rsidRPr="00262FEE">
        <w:rPr>
          <w:rFonts w:ascii="Arial" w:eastAsiaTheme="minorEastAsia" w:hAnsi="Arial" w:cs="Arial"/>
          <w:b/>
          <w:bCs/>
          <w:color w:val="000000"/>
          <w:sz w:val="24"/>
          <w:szCs w:val="24"/>
          <w:lang w:eastAsia="en-GB"/>
        </w:rPr>
        <w:tab/>
        <w:t>IPR reminder</w:t>
      </w:r>
    </w:p>
    <w:p w:rsidR="00262FEE" w:rsidRPr="00262FEE" w:rsidRDefault="00262FEE" w:rsidP="00262FEE">
      <w:pPr>
        <w:widowControl w:val="0"/>
        <w:autoSpaceDE w:val="0"/>
        <w:autoSpaceDN w:val="0"/>
        <w:adjustRightInd w:val="0"/>
        <w:spacing w:before="12" w:after="0" w:line="240" w:lineRule="auto"/>
        <w:rPr>
          <w:rFonts w:ascii="Times New Roman" w:eastAsiaTheme="minorEastAsia" w:hAnsi="Times New Roman" w:cs="Times New Roman"/>
          <w:color w:val="000000"/>
          <w:lang w:eastAsia="en-GB"/>
        </w:rPr>
      </w:pPr>
      <w:r w:rsidRPr="00262FEE">
        <w:rPr>
          <w:rFonts w:ascii="Times New Roman" w:eastAsiaTheme="minorEastAsia" w:hAnsi="Times New Roman" w:cs="Times New Roman"/>
          <w:color w:val="000000"/>
          <w:sz w:val="20"/>
          <w:szCs w:val="20"/>
          <w:lang w:eastAsia="en-GB"/>
        </w:rP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262FEE" w:rsidRPr="00262FEE" w:rsidRDefault="00262FEE" w:rsidP="00262FEE">
      <w:pPr>
        <w:widowControl w:val="0"/>
        <w:autoSpaceDE w:val="0"/>
        <w:autoSpaceDN w:val="0"/>
        <w:adjustRightInd w:val="0"/>
        <w:spacing w:after="0" w:line="240" w:lineRule="auto"/>
        <w:rPr>
          <w:rFonts w:ascii="Times New Roman" w:eastAsiaTheme="minorEastAsia" w:hAnsi="Times New Roman" w:cs="Times New Roman"/>
          <w:color w:val="000000"/>
          <w:lang w:eastAsia="en-GB"/>
        </w:rPr>
      </w:pPr>
      <w:r w:rsidRPr="00262FEE">
        <w:rPr>
          <w:rFonts w:ascii="Arial" w:eastAsiaTheme="minorEastAsia" w:hAnsi="Arial" w:cs="Arial"/>
          <w:sz w:val="24"/>
          <w:szCs w:val="24"/>
          <w:lang w:eastAsia="en-GB"/>
        </w:rPr>
        <w:tab/>
      </w:r>
    </w:p>
    <w:p w:rsidR="00262FEE" w:rsidRPr="00262FEE" w:rsidRDefault="00262FEE" w:rsidP="00262FEE">
      <w:pPr>
        <w:widowControl w:val="0"/>
        <w:autoSpaceDE w:val="0"/>
        <w:autoSpaceDN w:val="0"/>
        <w:adjustRightInd w:val="0"/>
        <w:spacing w:after="0" w:line="240" w:lineRule="auto"/>
        <w:rPr>
          <w:rFonts w:ascii="Times New Roman" w:eastAsiaTheme="minorEastAsia" w:hAnsi="Times New Roman" w:cs="Times New Roman"/>
          <w:color w:val="000000"/>
          <w:lang w:eastAsia="en-GB"/>
        </w:rPr>
      </w:pPr>
      <w:r w:rsidRPr="00262FEE">
        <w:rPr>
          <w:rFonts w:ascii="Times New Roman" w:eastAsiaTheme="minorEastAsia" w:hAnsi="Times New Roman" w:cs="Times New Roman"/>
          <w:color w:val="000000"/>
          <w:sz w:val="20"/>
          <w:szCs w:val="20"/>
          <w:lang w:eastAsia="en-GB"/>
        </w:rPr>
        <w:t>The delegates were asked to take note that they were thereby invited:</w:t>
      </w:r>
    </w:p>
    <w:p w:rsidR="00262FEE" w:rsidRPr="00262FEE" w:rsidRDefault="00262FEE" w:rsidP="00262FEE">
      <w:pPr>
        <w:pStyle w:val="ListParagraph"/>
        <w:widowControl w:val="0"/>
        <w:numPr>
          <w:ilvl w:val="0"/>
          <w:numId w:val="1"/>
        </w:numPr>
        <w:autoSpaceDE w:val="0"/>
        <w:autoSpaceDN w:val="0"/>
        <w:adjustRightInd w:val="0"/>
        <w:spacing w:after="0" w:line="240" w:lineRule="auto"/>
        <w:rPr>
          <w:rFonts w:ascii="Times New Roman" w:eastAsiaTheme="minorEastAsia" w:hAnsi="Times New Roman" w:cs="Times New Roman"/>
          <w:color w:val="000000"/>
          <w:lang w:eastAsia="en-GB"/>
        </w:rPr>
      </w:pPr>
      <w:proofErr w:type="gramStart"/>
      <w:r w:rsidRPr="00262FEE">
        <w:rPr>
          <w:rFonts w:ascii="Times New Roman" w:eastAsiaTheme="minorEastAsia" w:hAnsi="Times New Roman" w:cs="Times New Roman"/>
          <w:color w:val="000000"/>
          <w:sz w:val="20"/>
          <w:szCs w:val="20"/>
          <w:lang w:eastAsia="en-GB"/>
        </w:rPr>
        <w:t>to</w:t>
      </w:r>
      <w:proofErr w:type="gramEnd"/>
      <w:r w:rsidRPr="00262FEE">
        <w:rPr>
          <w:rFonts w:ascii="Times New Roman" w:eastAsiaTheme="minorEastAsia" w:hAnsi="Times New Roman" w:cs="Times New Roman"/>
          <w:color w:val="000000"/>
          <w:sz w:val="20"/>
          <w:szCs w:val="20"/>
          <w:lang w:eastAsia="en-GB"/>
        </w:rPr>
        <w:t xml:space="preserve"> investigate whether their organization or any other organization owns IPRs which were, or were likely to become</w:t>
      </w:r>
      <w:r>
        <w:rPr>
          <w:rFonts w:ascii="Times New Roman" w:eastAsiaTheme="minorEastAsia" w:hAnsi="Times New Roman" w:cs="Times New Roman"/>
          <w:color w:val="000000"/>
          <w:sz w:val="20"/>
          <w:szCs w:val="20"/>
          <w:lang w:eastAsia="en-GB"/>
        </w:rPr>
        <w:t xml:space="preserve"> e</w:t>
      </w:r>
      <w:r w:rsidRPr="00262FEE">
        <w:rPr>
          <w:rFonts w:ascii="Times New Roman" w:eastAsiaTheme="minorEastAsia" w:hAnsi="Times New Roman" w:cs="Times New Roman"/>
          <w:color w:val="000000"/>
          <w:sz w:val="20"/>
          <w:szCs w:val="20"/>
          <w:lang w:eastAsia="en-GB"/>
        </w:rPr>
        <w:t>ssential in respect of the work of 3GPP.</w:t>
      </w:r>
    </w:p>
    <w:p w:rsidR="00262FEE" w:rsidRPr="00262FEE" w:rsidRDefault="00262FEE" w:rsidP="00262FEE">
      <w:pPr>
        <w:pStyle w:val="ListParagraph"/>
        <w:widowControl w:val="0"/>
        <w:numPr>
          <w:ilvl w:val="0"/>
          <w:numId w:val="1"/>
        </w:numPr>
        <w:autoSpaceDE w:val="0"/>
        <w:autoSpaceDN w:val="0"/>
        <w:adjustRightInd w:val="0"/>
        <w:spacing w:after="0" w:line="240" w:lineRule="auto"/>
        <w:rPr>
          <w:rFonts w:ascii="Times New Roman" w:eastAsiaTheme="minorEastAsia" w:hAnsi="Times New Roman" w:cs="Times New Roman"/>
          <w:color w:val="000000"/>
          <w:lang w:eastAsia="en-GB"/>
        </w:rPr>
      </w:pPr>
      <w:proofErr w:type="gramStart"/>
      <w:r w:rsidRPr="00823E47">
        <w:rPr>
          <w:rFonts w:ascii="Times New Roman" w:eastAsiaTheme="minorEastAsia" w:hAnsi="Times New Roman" w:cs="Times New Roman"/>
          <w:color w:val="000000"/>
          <w:sz w:val="20"/>
          <w:szCs w:val="20"/>
          <w:lang w:eastAsia="en-GB"/>
        </w:rPr>
        <w:t>to</w:t>
      </w:r>
      <w:proofErr w:type="gramEnd"/>
      <w:r w:rsidRPr="00823E47">
        <w:rPr>
          <w:rFonts w:ascii="Times New Roman" w:eastAsiaTheme="minorEastAsia" w:hAnsi="Times New Roman" w:cs="Times New Roman"/>
          <w:color w:val="000000"/>
          <w:sz w:val="20"/>
          <w:szCs w:val="20"/>
          <w:lang w:eastAsia="en-GB"/>
        </w:rPr>
        <w:t xml:space="preserve"> notify their respective Organizational Partners of all potential IPRs, e.g., for ETSI, by means of the IPR Information </w:t>
      </w:r>
      <w:r w:rsidR="00823E47">
        <w:rPr>
          <w:rFonts w:ascii="Times New Roman" w:eastAsiaTheme="minorEastAsia" w:hAnsi="Times New Roman" w:cs="Times New Roman"/>
          <w:color w:val="000000"/>
          <w:sz w:val="20"/>
          <w:szCs w:val="20"/>
          <w:lang w:eastAsia="en-GB"/>
        </w:rPr>
        <w:t>S</w:t>
      </w:r>
      <w:r w:rsidRPr="00262FEE">
        <w:rPr>
          <w:rFonts w:ascii="Times New Roman" w:eastAsiaTheme="minorEastAsia" w:hAnsi="Times New Roman" w:cs="Times New Roman"/>
          <w:color w:val="000000"/>
          <w:sz w:val="20"/>
          <w:szCs w:val="20"/>
          <w:lang w:eastAsia="en-GB"/>
        </w:rPr>
        <w:t>tatement and the Licensing declaration forms.</w:t>
      </w:r>
    </w:p>
    <w:p w:rsidR="00262FEE" w:rsidRPr="00262FEE" w:rsidRDefault="00262FEE" w:rsidP="00262FEE">
      <w:pPr>
        <w:widowControl w:val="0"/>
        <w:autoSpaceDE w:val="0"/>
        <w:autoSpaceDN w:val="0"/>
        <w:adjustRightInd w:val="0"/>
        <w:spacing w:after="0" w:line="240" w:lineRule="auto"/>
        <w:rPr>
          <w:rFonts w:ascii="Times New Roman" w:eastAsiaTheme="minorEastAsia" w:hAnsi="Times New Roman" w:cs="Times New Roman"/>
          <w:color w:val="000000"/>
          <w:lang w:eastAsia="en-GB"/>
        </w:rPr>
      </w:pPr>
      <w:r w:rsidRPr="00262FEE">
        <w:rPr>
          <w:rFonts w:ascii="Arial" w:eastAsiaTheme="minorEastAsia" w:hAnsi="Arial" w:cs="Arial"/>
          <w:sz w:val="24"/>
          <w:szCs w:val="24"/>
          <w:lang w:eastAsia="en-GB"/>
        </w:rPr>
        <w:tab/>
      </w:r>
    </w:p>
    <w:p w:rsidR="00262FEE" w:rsidRPr="00262FEE" w:rsidRDefault="00262FEE" w:rsidP="00262FEE">
      <w:pPr>
        <w:widowControl w:val="0"/>
        <w:autoSpaceDE w:val="0"/>
        <w:autoSpaceDN w:val="0"/>
        <w:adjustRightInd w:val="0"/>
        <w:spacing w:after="0" w:line="240" w:lineRule="auto"/>
        <w:rPr>
          <w:rFonts w:ascii="Times New Roman" w:eastAsiaTheme="minorEastAsia" w:hAnsi="Times New Roman" w:cs="Times New Roman"/>
          <w:color w:val="000000"/>
          <w:lang w:eastAsia="en-GB"/>
        </w:rPr>
      </w:pPr>
      <w:r w:rsidRPr="00262FEE">
        <w:rPr>
          <w:rFonts w:ascii="Times New Roman" w:eastAsiaTheme="minorEastAsia" w:hAnsi="Times New Roman" w:cs="Times New Roman"/>
          <w:color w:val="000000"/>
          <w:sz w:val="20"/>
          <w:szCs w:val="20"/>
          <w:lang w:eastAsia="en-GB"/>
        </w:rPr>
        <w:t>The attention of the delegates to the meeting was drawn to the fact that 3GPP activities were subject to all applicable</w:t>
      </w:r>
      <w:r w:rsidR="00823E47">
        <w:rPr>
          <w:rFonts w:ascii="Times New Roman" w:eastAsiaTheme="minorEastAsia" w:hAnsi="Times New Roman" w:cs="Times New Roman"/>
          <w:color w:val="000000"/>
          <w:sz w:val="20"/>
          <w:szCs w:val="20"/>
          <w:lang w:eastAsia="en-GB"/>
        </w:rPr>
        <w:t xml:space="preserve"> </w:t>
      </w:r>
      <w:r w:rsidRPr="00262FEE">
        <w:rPr>
          <w:rFonts w:ascii="Times New Roman" w:eastAsiaTheme="minorEastAsia" w:hAnsi="Times New Roman" w:cs="Times New Roman"/>
          <w:color w:val="000000"/>
          <w:sz w:val="20"/>
          <w:szCs w:val="20"/>
          <w:lang w:eastAsia="en-GB"/>
        </w:rPr>
        <w:t xml:space="preserve">antitrust and competition laws and that compliance with said laws was therefore required by </w:t>
      </w:r>
      <w:r w:rsidR="00823E47">
        <w:rPr>
          <w:rFonts w:ascii="Times New Roman" w:eastAsiaTheme="minorEastAsia" w:hAnsi="Times New Roman" w:cs="Times New Roman"/>
          <w:color w:val="000000"/>
          <w:sz w:val="20"/>
          <w:szCs w:val="20"/>
          <w:lang w:eastAsia="en-GB"/>
        </w:rPr>
        <w:t xml:space="preserve">any participant of the meeting, </w:t>
      </w:r>
      <w:r w:rsidRPr="00262FEE">
        <w:rPr>
          <w:rFonts w:ascii="Times New Roman" w:eastAsiaTheme="minorEastAsia" w:hAnsi="Times New Roman" w:cs="Times New Roman"/>
          <w:color w:val="000000"/>
          <w:sz w:val="20"/>
          <w:szCs w:val="20"/>
          <w:lang w:eastAsia="en-GB"/>
        </w:rPr>
        <w:t xml:space="preserve">including the Chairman and Vice-Chairmen and </w:t>
      </w:r>
      <w:proofErr w:type="gramStart"/>
      <w:r w:rsidRPr="00262FEE">
        <w:rPr>
          <w:rFonts w:ascii="Times New Roman" w:eastAsiaTheme="minorEastAsia" w:hAnsi="Times New Roman" w:cs="Times New Roman"/>
          <w:color w:val="000000"/>
          <w:sz w:val="20"/>
          <w:szCs w:val="20"/>
          <w:lang w:eastAsia="en-GB"/>
        </w:rPr>
        <w:t>were</w:t>
      </w:r>
      <w:proofErr w:type="gramEnd"/>
      <w:r w:rsidRPr="00262FEE">
        <w:rPr>
          <w:rFonts w:ascii="Times New Roman" w:eastAsiaTheme="minorEastAsia" w:hAnsi="Times New Roman" w:cs="Times New Roman"/>
          <w:color w:val="000000"/>
          <w:sz w:val="20"/>
          <w:szCs w:val="20"/>
          <w:lang w:eastAsia="en-GB"/>
        </w:rPr>
        <w:t xml:space="preserve"> invited to seek any clarification needed with their legal counsel. The</w:t>
      </w:r>
      <w:r w:rsidR="00823E47">
        <w:rPr>
          <w:rFonts w:ascii="Times New Roman" w:eastAsiaTheme="minorEastAsia" w:hAnsi="Times New Roman" w:cs="Times New Roman"/>
          <w:color w:val="000000"/>
          <w:sz w:val="20"/>
          <w:szCs w:val="20"/>
          <w:lang w:eastAsia="en-GB"/>
        </w:rPr>
        <w:t xml:space="preserve"> </w:t>
      </w:r>
      <w:r w:rsidRPr="00262FEE">
        <w:rPr>
          <w:rFonts w:ascii="Times New Roman" w:eastAsiaTheme="minorEastAsia" w:hAnsi="Times New Roman" w:cs="Times New Roman"/>
          <w:color w:val="000000"/>
          <w:sz w:val="20"/>
          <w:szCs w:val="20"/>
          <w:lang w:eastAsia="en-GB"/>
        </w:rPr>
        <w:t>leadership would conduct the present meeting with impartiality and in the interests of 3GPP. Delegates were reminded that</w:t>
      </w:r>
      <w:r w:rsidR="00823E47">
        <w:rPr>
          <w:rFonts w:ascii="Times New Roman" w:eastAsiaTheme="minorEastAsia" w:hAnsi="Times New Roman" w:cs="Times New Roman"/>
          <w:color w:val="000000"/>
          <w:sz w:val="20"/>
          <w:szCs w:val="20"/>
          <w:lang w:eastAsia="en-GB"/>
        </w:rPr>
        <w:t xml:space="preserve"> </w:t>
      </w:r>
      <w:r w:rsidRPr="00262FEE">
        <w:rPr>
          <w:rFonts w:ascii="Times New Roman" w:eastAsiaTheme="minorEastAsia" w:hAnsi="Times New Roman" w:cs="Times New Roman"/>
          <w:color w:val="000000"/>
          <w:sz w:val="20"/>
          <w:szCs w:val="20"/>
          <w:lang w:eastAsia="en-GB"/>
        </w:rPr>
        <w:t>timely submission of work items in advance of TSG/WG meetings was important to allow for full and fair consideration of</w:t>
      </w:r>
      <w:r w:rsidR="00823E47">
        <w:rPr>
          <w:rFonts w:ascii="Times New Roman" w:eastAsiaTheme="minorEastAsia" w:hAnsi="Times New Roman" w:cs="Times New Roman"/>
          <w:color w:val="000000"/>
          <w:sz w:val="20"/>
          <w:szCs w:val="20"/>
          <w:lang w:eastAsia="en-GB"/>
        </w:rPr>
        <w:t xml:space="preserve"> </w:t>
      </w:r>
      <w:r w:rsidRPr="00262FEE">
        <w:rPr>
          <w:rFonts w:ascii="Times New Roman" w:eastAsiaTheme="minorEastAsia" w:hAnsi="Times New Roman" w:cs="Times New Roman"/>
          <w:color w:val="000000"/>
          <w:sz w:val="20"/>
          <w:szCs w:val="20"/>
          <w:lang w:eastAsia="en-GB"/>
        </w:rPr>
        <w:t>such matters.</w:t>
      </w:r>
    </w:p>
    <w:p w:rsidR="00823E47" w:rsidRDefault="00823E47" w:rsidP="00327D70"/>
    <w:p w:rsidR="00327D70" w:rsidRPr="00823E47" w:rsidRDefault="00327D70" w:rsidP="00823E47">
      <w:pPr>
        <w:widowControl w:val="0"/>
        <w:tabs>
          <w:tab w:val="left" w:pos="90"/>
          <w:tab w:val="left" w:pos="1853"/>
        </w:tabs>
        <w:autoSpaceDE w:val="0"/>
        <w:autoSpaceDN w:val="0"/>
        <w:adjustRightInd w:val="0"/>
        <w:spacing w:before="56" w:after="0" w:line="240" w:lineRule="auto"/>
        <w:rPr>
          <w:rFonts w:ascii="Arial" w:eastAsiaTheme="minorEastAsia" w:hAnsi="Arial" w:cs="Arial"/>
          <w:b/>
          <w:bCs/>
          <w:color w:val="000000"/>
          <w:sz w:val="24"/>
          <w:szCs w:val="24"/>
          <w:lang w:eastAsia="en-GB"/>
        </w:rPr>
      </w:pPr>
      <w:r w:rsidRPr="00823E47">
        <w:rPr>
          <w:rFonts w:ascii="Arial" w:eastAsiaTheme="minorEastAsia" w:hAnsi="Arial" w:cs="Arial"/>
          <w:b/>
          <w:bCs/>
          <w:color w:val="000000"/>
          <w:sz w:val="24"/>
          <w:szCs w:val="24"/>
          <w:lang w:eastAsia="en-GB"/>
        </w:rPr>
        <w:t>4</w:t>
      </w:r>
      <w:r w:rsidRPr="00823E47">
        <w:rPr>
          <w:rFonts w:ascii="Arial" w:eastAsiaTheme="minorEastAsia" w:hAnsi="Arial" w:cs="Arial"/>
          <w:b/>
          <w:bCs/>
          <w:color w:val="000000"/>
          <w:sz w:val="24"/>
          <w:szCs w:val="24"/>
          <w:lang w:eastAsia="en-GB"/>
        </w:rPr>
        <w:tab/>
      </w:r>
      <w:proofErr w:type="spellStart"/>
      <w:r w:rsidRPr="00823E47">
        <w:rPr>
          <w:rFonts w:ascii="Arial" w:eastAsiaTheme="minorEastAsia" w:hAnsi="Arial" w:cs="Arial"/>
          <w:b/>
          <w:bCs/>
          <w:color w:val="000000"/>
          <w:sz w:val="24"/>
          <w:szCs w:val="24"/>
          <w:lang w:eastAsia="en-GB"/>
        </w:rPr>
        <w:t>DoNAS</w:t>
      </w:r>
      <w:proofErr w:type="spellEnd"/>
    </w:p>
    <w:p w:rsidR="00823E47" w:rsidRDefault="00823E47" w:rsidP="00823E47">
      <w:pPr>
        <w:widowControl w:val="0"/>
        <w:tabs>
          <w:tab w:val="left" w:pos="90"/>
          <w:tab w:val="left" w:pos="1868"/>
          <w:tab w:val="right" w:pos="8789"/>
          <w:tab w:val="right" w:pos="10648"/>
        </w:tabs>
        <w:autoSpaceDE w:val="0"/>
        <w:autoSpaceDN w:val="0"/>
        <w:adjustRightInd w:val="0"/>
        <w:spacing w:before="240" w:after="0" w:line="240" w:lineRule="auto"/>
        <w:rPr>
          <w:rFonts w:ascii="Times New Roman" w:eastAsiaTheme="minorEastAsia" w:hAnsi="Times New Roman" w:cs="Times New Roman"/>
          <w:b/>
          <w:bCs/>
          <w:i/>
          <w:iCs/>
          <w:color w:val="000000"/>
          <w:sz w:val="20"/>
          <w:szCs w:val="20"/>
          <w:lang w:eastAsia="en-GB"/>
        </w:rPr>
      </w:pPr>
      <w:r w:rsidRPr="00262FEE">
        <w:rPr>
          <w:rFonts w:ascii="Times New Roman" w:eastAsiaTheme="minorEastAsia" w:hAnsi="Times New Roman" w:cs="Times New Roman"/>
          <w:b/>
          <w:bCs/>
          <w:color w:val="0000FF"/>
          <w:sz w:val="20"/>
          <w:szCs w:val="20"/>
          <w:lang w:eastAsia="en-GB"/>
        </w:rPr>
        <w:t>S3</w:t>
      </w:r>
      <w:r>
        <w:rPr>
          <w:rFonts w:ascii="Times New Roman" w:eastAsiaTheme="minorEastAsia" w:hAnsi="Times New Roman" w:cs="Times New Roman"/>
          <w:b/>
          <w:bCs/>
          <w:color w:val="0000FF"/>
          <w:sz w:val="20"/>
          <w:szCs w:val="20"/>
          <w:lang w:eastAsia="en-GB"/>
        </w:rPr>
        <w:t>A0002</w:t>
      </w:r>
      <w:r w:rsidRPr="00262FEE">
        <w:rPr>
          <w:rFonts w:ascii="Arial" w:eastAsiaTheme="minorEastAsia" w:hAnsi="Arial" w:cs="Arial"/>
          <w:sz w:val="24"/>
          <w:szCs w:val="24"/>
          <w:lang w:eastAsia="en-GB"/>
        </w:rPr>
        <w:tab/>
      </w:r>
      <w:r w:rsidRPr="00823E47">
        <w:rPr>
          <w:rFonts w:ascii="Times" w:eastAsiaTheme="minorEastAsia" w:hAnsi="Times" w:cs="Times"/>
          <w:b/>
          <w:bCs/>
          <w:color w:val="000000"/>
          <w:sz w:val="20"/>
          <w:szCs w:val="20"/>
          <w:lang w:eastAsia="en-GB"/>
        </w:rPr>
        <w:t xml:space="preserve">NAS security solution for </w:t>
      </w:r>
      <w:proofErr w:type="spellStart"/>
      <w:r w:rsidRPr="00823E47">
        <w:rPr>
          <w:rFonts w:ascii="Times" w:eastAsiaTheme="minorEastAsia" w:hAnsi="Times" w:cs="Times"/>
          <w:b/>
          <w:bCs/>
          <w:color w:val="000000"/>
          <w:sz w:val="20"/>
          <w:szCs w:val="20"/>
          <w:lang w:eastAsia="en-GB"/>
        </w:rPr>
        <w:t>DoNAS</w:t>
      </w:r>
      <w:proofErr w:type="spellEnd"/>
      <w:r w:rsidRPr="00823E47">
        <w:rPr>
          <w:rFonts w:ascii="Times" w:eastAsiaTheme="minorEastAsia" w:hAnsi="Times" w:cs="Times"/>
          <w:b/>
          <w:bCs/>
          <w:color w:val="000000"/>
          <w:sz w:val="20"/>
          <w:szCs w:val="20"/>
          <w:lang w:eastAsia="en-GB"/>
        </w:rPr>
        <w:t xml:space="preserve"> RLF</w:t>
      </w:r>
      <w:r>
        <w:rPr>
          <w:rFonts w:ascii="Arial" w:eastAsiaTheme="minorEastAsia" w:hAnsi="Arial" w:cs="Arial"/>
          <w:sz w:val="24"/>
          <w:szCs w:val="24"/>
          <w:lang w:eastAsia="en-GB"/>
        </w:rPr>
        <w:tab/>
        <w:t xml:space="preserve">                      </w:t>
      </w:r>
      <w:r w:rsidRPr="00823E47">
        <w:rPr>
          <w:rFonts w:ascii="Times New Roman" w:eastAsiaTheme="minorEastAsia" w:hAnsi="Times New Roman" w:cs="Times New Roman"/>
          <w:b/>
          <w:bCs/>
          <w:i/>
          <w:iCs/>
          <w:color w:val="000000"/>
          <w:sz w:val="20"/>
          <w:szCs w:val="20"/>
          <w:lang w:eastAsia="en-GB"/>
        </w:rPr>
        <w:t xml:space="preserve">Huawei, </w:t>
      </w:r>
      <w:proofErr w:type="spellStart"/>
      <w:r w:rsidRPr="00823E47">
        <w:rPr>
          <w:rFonts w:ascii="Times New Roman" w:eastAsiaTheme="minorEastAsia" w:hAnsi="Times New Roman" w:cs="Times New Roman"/>
          <w:b/>
          <w:bCs/>
          <w:i/>
          <w:iCs/>
          <w:color w:val="000000"/>
          <w:sz w:val="20"/>
          <w:szCs w:val="20"/>
          <w:lang w:eastAsia="en-GB"/>
        </w:rPr>
        <w:t>HiSilicon</w:t>
      </w:r>
      <w:proofErr w:type="spellEnd"/>
      <w:r w:rsidRPr="00823E47">
        <w:rPr>
          <w:rFonts w:ascii="Times New Roman" w:eastAsiaTheme="minorEastAsia" w:hAnsi="Times New Roman" w:cs="Times New Roman"/>
          <w:b/>
          <w:bCs/>
          <w:i/>
          <w:iCs/>
          <w:color w:val="000000"/>
          <w:sz w:val="20"/>
          <w:szCs w:val="20"/>
          <w:lang w:eastAsia="en-GB"/>
        </w:rPr>
        <w:t xml:space="preserve">, </w:t>
      </w:r>
    </w:p>
    <w:p w:rsidR="00823E47" w:rsidRPr="00262FEE" w:rsidRDefault="00823E47" w:rsidP="00823E47">
      <w:pPr>
        <w:widowControl w:val="0"/>
        <w:tabs>
          <w:tab w:val="left" w:pos="90"/>
          <w:tab w:val="left" w:pos="1868"/>
          <w:tab w:val="right" w:pos="8789"/>
          <w:tab w:val="right" w:pos="10648"/>
        </w:tabs>
        <w:autoSpaceDE w:val="0"/>
        <w:autoSpaceDN w:val="0"/>
        <w:adjustRightInd w:val="0"/>
        <w:spacing w:after="0" w:line="240" w:lineRule="auto"/>
        <w:rPr>
          <w:rFonts w:ascii="Times New Roman" w:eastAsiaTheme="minorEastAsia" w:hAnsi="Times New Roman" w:cs="Times New Roman"/>
          <w:b/>
          <w:bCs/>
          <w:i/>
          <w:iCs/>
          <w:color w:val="000000"/>
          <w:sz w:val="25"/>
          <w:szCs w:val="25"/>
          <w:lang w:eastAsia="en-GB"/>
        </w:rPr>
      </w:pPr>
      <w:r>
        <w:rPr>
          <w:rFonts w:ascii="Times New Roman" w:eastAsiaTheme="minorEastAsia" w:hAnsi="Times New Roman" w:cs="Times New Roman"/>
          <w:b/>
          <w:bCs/>
          <w:i/>
          <w:iCs/>
          <w:color w:val="000000"/>
          <w:sz w:val="20"/>
          <w:szCs w:val="20"/>
          <w:lang w:eastAsia="en-GB"/>
        </w:rPr>
        <w:tab/>
      </w:r>
      <w:r>
        <w:rPr>
          <w:rFonts w:ascii="Times New Roman" w:eastAsiaTheme="minorEastAsia" w:hAnsi="Times New Roman" w:cs="Times New Roman"/>
          <w:b/>
          <w:bCs/>
          <w:i/>
          <w:iCs/>
          <w:color w:val="000000"/>
          <w:sz w:val="20"/>
          <w:szCs w:val="20"/>
          <w:lang w:eastAsia="en-GB"/>
        </w:rPr>
        <w:tab/>
      </w:r>
      <w:r>
        <w:rPr>
          <w:rFonts w:ascii="Times New Roman" w:eastAsiaTheme="minorEastAsia" w:hAnsi="Times New Roman" w:cs="Times New Roman"/>
          <w:b/>
          <w:bCs/>
          <w:i/>
          <w:iCs/>
          <w:color w:val="000000"/>
          <w:sz w:val="20"/>
          <w:szCs w:val="20"/>
          <w:lang w:eastAsia="en-GB"/>
        </w:rPr>
        <w:tab/>
      </w:r>
      <w:r w:rsidRPr="00823E47">
        <w:rPr>
          <w:rFonts w:ascii="Times New Roman" w:eastAsiaTheme="minorEastAsia" w:hAnsi="Times New Roman" w:cs="Times New Roman"/>
          <w:b/>
          <w:bCs/>
          <w:i/>
          <w:iCs/>
          <w:color w:val="000000"/>
          <w:sz w:val="20"/>
          <w:szCs w:val="20"/>
          <w:lang w:eastAsia="en-GB"/>
        </w:rPr>
        <w:t>Qualcomm Incorporated</w:t>
      </w:r>
    </w:p>
    <w:p w:rsidR="00823E47" w:rsidRPr="00262FEE" w:rsidRDefault="00823E47" w:rsidP="00823E47">
      <w:pPr>
        <w:widowControl w:val="0"/>
        <w:tabs>
          <w:tab w:val="left" w:pos="90"/>
          <w:tab w:val="right" w:pos="8789"/>
        </w:tabs>
        <w:autoSpaceDE w:val="0"/>
        <w:autoSpaceDN w:val="0"/>
        <w:adjustRightInd w:val="0"/>
        <w:spacing w:after="0" w:line="240" w:lineRule="auto"/>
        <w:rPr>
          <w:rFonts w:ascii="Arial" w:eastAsiaTheme="minorEastAsia" w:hAnsi="Arial" w:cs="Arial"/>
          <w:color w:val="000000"/>
          <w:sz w:val="21"/>
          <w:szCs w:val="21"/>
          <w:lang w:eastAsia="en-GB"/>
        </w:rPr>
      </w:pPr>
      <w:r w:rsidRPr="00262FEE">
        <w:rPr>
          <w:rFonts w:ascii="Arial" w:eastAsiaTheme="minorEastAsia" w:hAnsi="Arial" w:cs="Arial"/>
          <w:color w:val="000000"/>
          <w:sz w:val="16"/>
          <w:szCs w:val="16"/>
          <w:lang w:eastAsia="en-GB"/>
        </w:rPr>
        <w:t xml:space="preserve">Replaces </w:t>
      </w:r>
    </w:p>
    <w:p w:rsidR="00823E47" w:rsidRDefault="00327D70" w:rsidP="00823E47">
      <w:pPr>
        <w:spacing w:after="0"/>
        <w:ind w:left="720"/>
      </w:pPr>
      <w:proofErr w:type="gramStart"/>
      <w:r>
        <w:t>presented</w:t>
      </w:r>
      <w:proofErr w:type="gramEnd"/>
      <w:r>
        <w:t xml:space="preserve"> by Marcus (Huawei)</w:t>
      </w:r>
    </w:p>
    <w:p w:rsidR="00327D70" w:rsidRDefault="00327D70" w:rsidP="00823E47">
      <w:pPr>
        <w:spacing w:after="0"/>
        <w:ind w:left="720"/>
      </w:pPr>
      <w:r>
        <w:t>Chair: is this ok to be endorsed by SA3 as a solution</w:t>
      </w:r>
    </w:p>
    <w:p w:rsidR="00327D70" w:rsidRDefault="00327D70" w:rsidP="00823E47">
      <w:pPr>
        <w:spacing w:after="0"/>
        <w:ind w:left="720"/>
      </w:pPr>
      <w:r>
        <w:t>Vesa (E///): Step 5 should be common to both solutions</w:t>
      </w:r>
      <w:r w:rsidR="00823E47">
        <w:t xml:space="preserve"> so should not be highlighted</w:t>
      </w:r>
    </w:p>
    <w:p w:rsidR="00327D70" w:rsidRDefault="00327D70" w:rsidP="00823E47">
      <w:pPr>
        <w:spacing w:after="0"/>
        <w:ind w:left="720"/>
      </w:pPr>
      <w:r>
        <w:t>Marcus: agreed - I will update this.</w:t>
      </w:r>
    </w:p>
    <w:p w:rsidR="00823E47" w:rsidRPr="00262FEE" w:rsidRDefault="00823E47" w:rsidP="00823E47">
      <w:pPr>
        <w:widowControl w:val="0"/>
        <w:tabs>
          <w:tab w:val="right" w:pos="8789"/>
          <w:tab w:val="right" w:pos="10649"/>
        </w:tabs>
        <w:autoSpaceDE w:val="0"/>
        <w:autoSpaceDN w:val="0"/>
        <w:adjustRightInd w:val="0"/>
        <w:spacing w:before="153" w:after="0" w:line="240" w:lineRule="auto"/>
        <w:rPr>
          <w:rFonts w:ascii="Times New Roman" w:eastAsiaTheme="minorEastAsia" w:hAnsi="Times New Roman" w:cs="Times New Roman"/>
          <w:color w:val="000000"/>
          <w:sz w:val="25"/>
          <w:szCs w:val="25"/>
          <w:u w:val="single"/>
          <w:lang w:eastAsia="en-GB"/>
        </w:rPr>
      </w:pPr>
      <w:r w:rsidRPr="00262FEE">
        <w:rPr>
          <w:rFonts w:ascii="Arial" w:eastAsiaTheme="minorEastAsia" w:hAnsi="Arial" w:cs="Arial"/>
          <w:sz w:val="24"/>
          <w:szCs w:val="24"/>
          <w:lang w:eastAsia="en-GB"/>
        </w:rPr>
        <w:tab/>
      </w:r>
      <w:r w:rsidRPr="00262FEE">
        <w:rPr>
          <w:rFonts w:ascii="Times New Roman" w:eastAsiaTheme="minorEastAsia" w:hAnsi="Times New Roman" w:cs="Times New Roman"/>
          <w:color w:val="000000"/>
          <w:sz w:val="20"/>
          <w:szCs w:val="20"/>
          <w:u w:val="single"/>
          <w:lang w:eastAsia="en-GB"/>
        </w:rPr>
        <w:t xml:space="preserve">The document was </w:t>
      </w:r>
      <w:r>
        <w:rPr>
          <w:rFonts w:ascii="Times New Roman" w:eastAsiaTheme="minorEastAsia" w:hAnsi="Times New Roman" w:cs="Times New Roman"/>
          <w:color w:val="000000"/>
          <w:sz w:val="20"/>
          <w:szCs w:val="20"/>
          <w:u w:val="single"/>
          <w:lang w:eastAsia="en-GB"/>
        </w:rPr>
        <w:t>revised</w:t>
      </w:r>
      <w:r w:rsidRPr="00262FEE">
        <w:rPr>
          <w:rFonts w:ascii="Times New Roman" w:eastAsiaTheme="minorEastAsia" w:hAnsi="Times New Roman" w:cs="Times New Roman"/>
          <w:color w:val="000000"/>
          <w:sz w:val="20"/>
          <w:szCs w:val="20"/>
          <w:u w:val="single"/>
          <w:lang w:eastAsia="en-GB"/>
        </w:rPr>
        <w:t>.</w:t>
      </w:r>
    </w:p>
    <w:p w:rsidR="00823E47" w:rsidRDefault="00823E47" w:rsidP="00823E47">
      <w:pPr>
        <w:tabs>
          <w:tab w:val="left" w:pos="1974"/>
          <w:tab w:val="right" w:pos="8789"/>
        </w:tabs>
      </w:pPr>
      <w:r>
        <w:rPr>
          <w:rFonts w:ascii="Times New Roman" w:eastAsiaTheme="minorEastAsia" w:hAnsi="Times New Roman" w:cs="Times New Roman"/>
          <w:color w:val="000000"/>
          <w:sz w:val="20"/>
          <w:szCs w:val="20"/>
          <w:lang w:eastAsia="en-GB"/>
        </w:rPr>
        <w:tab/>
      </w:r>
      <w:r>
        <w:rPr>
          <w:rFonts w:ascii="Times New Roman" w:eastAsiaTheme="minorEastAsia" w:hAnsi="Times New Roman" w:cs="Times New Roman"/>
          <w:color w:val="000000"/>
          <w:sz w:val="20"/>
          <w:szCs w:val="20"/>
          <w:lang w:eastAsia="en-GB"/>
        </w:rPr>
        <w:tab/>
      </w:r>
      <w:r w:rsidRPr="00262FEE">
        <w:rPr>
          <w:rFonts w:ascii="Times New Roman" w:eastAsiaTheme="minorEastAsia" w:hAnsi="Times New Roman" w:cs="Times New Roman"/>
          <w:color w:val="000000"/>
          <w:sz w:val="20"/>
          <w:szCs w:val="20"/>
          <w:lang w:eastAsia="en-GB"/>
        </w:rPr>
        <w:t>Replaced by</w:t>
      </w:r>
      <w:r>
        <w:rPr>
          <w:rFonts w:ascii="Times New Roman" w:eastAsiaTheme="minorEastAsia" w:hAnsi="Times New Roman" w:cs="Times New Roman"/>
          <w:color w:val="000000"/>
          <w:sz w:val="20"/>
          <w:szCs w:val="20"/>
          <w:lang w:eastAsia="en-GB"/>
        </w:rPr>
        <w:t xml:space="preserve"> SA0006</w:t>
      </w:r>
    </w:p>
    <w:p w:rsidR="00823E47" w:rsidRDefault="00823E47" w:rsidP="00823E47">
      <w:pPr>
        <w:widowControl w:val="0"/>
        <w:tabs>
          <w:tab w:val="left" w:pos="90"/>
          <w:tab w:val="left" w:pos="1868"/>
          <w:tab w:val="right" w:pos="8789"/>
          <w:tab w:val="right" w:pos="10648"/>
        </w:tabs>
        <w:autoSpaceDE w:val="0"/>
        <w:autoSpaceDN w:val="0"/>
        <w:adjustRightInd w:val="0"/>
        <w:spacing w:before="240" w:after="0" w:line="240" w:lineRule="auto"/>
        <w:rPr>
          <w:rFonts w:ascii="Times New Roman" w:eastAsiaTheme="minorEastAsia" w:hAnsi="Times New Roman" w:cs="Times New Roman"/>
          <w:b/>
          <w:bCs/>
          <w:i/>
          <w:iCs/>
          <w:color w:val="000000"/>
          <w:sz w:val="20"/>
          <w:szCs w:val="20"/>
          <w:lang w:eastAsia="en-GB"/>
        </w:rPr>
      </w:pPr>
      <w:r w:rsidRPr="00262FEE">
        <w:rPr>
          <w:rFonts w:ascii="Times New Roman" w:eastAsiaTheme="minorEastAsia" w:hAnsi="Times New Roman" w:cs="Times New Roman"/>
          <w:b/>
          <w:bCs/>
          <w:color w:val="0000FF"/>
          <w:sz w:val="20"/>
          <w:szCs w:val="20"/>
          <w:lang w:eastAsia="en-GB"/>
        </w:rPr>
        <w:t>S3</w:t>
      </w:r>
      <w:r>
        <w:rPr>
          <w:rFonts w:ascii="Times New Roman" w:eastAsiaTheme="minorEastAsia" w:hAnsi="Times New Roman" w:cs="Times New Roman"/>
          <w:b/>
          <w:bCs/>
          <w:color w:val="0000FF"/>
          <w:sz w:val="20"/>
          <w:szCs w:val="20"/>
          <w:lang w:eastAsia="en-GB"/>
        </w:rPr>
        <w:t>A0006</w:t>
      </w:r>
      <w:r w:rsidRPr="00262FEE">
        <w:rPr>
          <w:rFonts w:ascii="Arial" w:eastAsiaTheme="minorEastAsia" w:hAnsi="Arial" w:cs="Arial"/>
          <w:sz w:val="24"/>
          <w:szCs w:val="24"/>
          <w:lang w:eastAsia="en-GB"/>
        </w:rPr>
        <w:tab/>
      </w:r>
      <w:r w:rsidRPr="00823E47">
        <w:rPr>
          <w:rFonts w:ascii="Times" w:eastAsiaTheme="minorEastAsia" w:hAnsi="Times" w:cs="Times"/>
          <w:b/>
          <w:bCs/>
          <w:color w:val="000000"/>
          <w:sz w:val="20"/>
          <w:szCs w:val="20"/>
          <w:lang w:eastAsia="en-GB"/>
        </w:rPr>
        <w:t xml:space="preserve">NAS security solution for </w:t>
      </w:r>
      <w:proofErr w:type="spellStart"/>
      <w:r w:rsidRPr="00823E47">
        <w:rPr>
          <w:rFonts w:ascii="Times" w:eastAsiaTheme="minorEastAsia" w:hAnsi="Times" w:cs="Times"/>
          <w:b/>
          <w:bCs/>
          <w:color w:val="000000"/>
          <w:sz w:val="20"/>
          <w:szCs w:val="20"/>
          <w:lang w:eastAsia="en-GB"/>
        </w:rPr>
        <w:t>DoNAS</w:t>
      </w:r>
      <w:proofErr w:type="spellEnd"/>
      <w:r w:rsidRPr="00823E47">
        <w:rPr>
          <w:rFonts w:ascii="Times" w:eastAsiaTheme="minorEastAsia" w:hAnsi="Times" w:cs="Times"/>
          <w:b/>
          <w:bCs/>
          <w:color w:val="000000"/>
          <w:sz w:val="20"/>
          <w:szCs w:val="20"/>
          <w:lang w:eastAsia="en-GB"/>
        </w:rPr>
        <w:t xml:space="preserve"> RLF</w:t>
      </w:r>
      <w:r>
        <w:rPr>
          <w:rFonts w:ascii="Arial" w:eastAsiaTheme="minorEastAsia" w:hAnsi="Arial" w:cs="Arial"/>
          <w:sz w:val="24"/>
          <w:szCs w:val="24"/>
          <w:lang w:eastAsia="en-GB"/>
        </w:rPr>
        <w:tab/>
        <w:t xml:space="preserve">                      </w:t>
      </w:r>
      <w:r w:rsidRPr="00823E47">
        <w:rPr>
          <w:rFonts w:ascii="Times New Roman" w:eastAsiaTheme="minorEastAsia" w:hAnsi="Times New Roman" w:cs="Times New Roman"/>
          <w:b/>
          <w:bCs/>
          <w:i/>
          <w:iCs/>
          <w:color w:val="000000"/>
          <w:sz w:val="20"/>
          <w:szCs w:val="20"/>
          <w:lang w:eastAsia="en-GB"/>
        </w:rPr>
        <w:t xml:space="preserve">Huawei, </w:t>
      </w:r>
      <w:proofErr w:type="spellStart"/>
      <w:r w:rsidRPr="00823E47">
        <w:rPr>
          <w:rFonts w:ascii="Times New Roman" w:eastAsiaTheme="minorEastAsia" w:hAnsi="Times New Roman" w:cs="Times New Roman"/>
          <w:b/>
          <w:bCs/>
          <w:i/>
          <w:iCs/>
          <w:color w:val="000000"/>
          <w:sz w:val="20"/>
          <w:szCs w:val="20"/>
          <w:lang w:eastAsia="en-GB"/>
        </w:rPr>
        <w:t>HiSilicon</w:t>
      </w:r>
      <w:proofErr w:type="spellEnd"/>
      <w:r w:rsidRPr="00823E47">
        <w:rPr>
          <w:rFonts w:ascii="Times New Roman" w:eastAsiaTheme="minorEastAsia" w:hAnsi="Times New Roman" w:cs="Times New Roman"/>
          <w:b/>
          <w:bCs/>
          <w:i/>
          <w:iCs/>
          <w:color w:val="000000"/>
          <w:sz w:val="20"/>
          <w:szCs w:val="20"/>
          <w:lang w:eastAsia="en-GB"/>
        </w:rPr>
        <w:t xml:space="preserve">, </w:t>
      </w:r>
    </w:p>
    <w:p w:rsidR="00823E47" w:rsidRPr="00262FEE" w:rsidRDefault="00823E47" w:rsidP="00823E47">
      <w:pPr>
        <w:widowControl w:val="0"/>
        <w:tabs>
          <w:tab w:val="left" w:pos="90"/>
          <w:tab w:val="left" w:pos="1868"/>
          <w:tab w:val="right" w:pos="8789"/>
          <w:tab w:val="right" w:pos="10648"/>
        </w:tabs>
        <w:autoSpaceDE w:val="0"/>
        <w:autoSpaceDN w:val="0"/>
        <w:adjustRightInd w:val="0"/>
        <w:spacing w:after="0" w:line="240" w:lineRule="auto"/>
        <w:rPr>
          <w:rFonts w:ascii="Times New Roman" w:eastAsiaTheme="minorEastAsia" w:hAnsi="Times New Roman" w:cs="Times New Roman"/>
          <w:b/>
          <w:bCs/>
          <w:i/>
          <w:iCs/>
          <w:color w:val="000000"/>
          <w:sz w:val="25"/>
          <w:szCs w:val="25"/>
          <w:lang w:eastAsia="en-GB"/>
        </w:rPr>
      </w:pPr>
      <w:r>
        <w:rPr>
          <w:rFonts w:ascii="Times New Roman" w:eastAsiaTheme="minorEastAsia" w:hAnsi="Times New Roman" w:cs="Times New Roman"/>
          <w:b/>
          <w:bCs/>
          <w:i/>
          <w:iCs/>
          <w:color w:val="000000"/>
          <w:sz w:val="20"/>
          <w:szCs w:val="20"/>
          <w:lang w:eastAsia="en-GB"/>
        </w:rPr>
        <w:tab/>
      </w:r>
      <w:r>
        <w:rPr>
          <w:rFonts w:ascii="Times New Roman" w:eastAsiaTheme="minorEastAsia" w:hAnsi="Times New Roman" w:cs="Times New Roman"/>
          <w:b/>
          <w:bCs/>
          <w:i/>
          <w:iCs/>
          <w:color w:val="000000"/>
          <w:sz w:val="20"/>
          <w:szCs w:val="20"/>
          <w:lang w:eastAsia="en-GB"/>
        </w:rPr>
        <w:tab/>
      </w:r>
      <w:r>
        <w:rPr>
          <w:rFonts w:ascii="Times New Roman" w:eastAsiaTheme="minorEastAsia" w:hAnsi="Times New Roman" w:cs="Times New Roman"/>
          <w:b/>
          <w:bCs/>
          <w:i/>
          <w:iCs/>
          <w:color w:val="000000"/>
          <w:sz w:val="20"/>
          <w:szCs w:val="20"/>
          <w:lang w:eastAsia="en-GB"/>
        </w:rPr>
        <w:tab/>
      </w:r>
      <w:r w:rsidRPr="00823E47">
        <w:rPr>
          <w:rFonts w:ascii="Times New Roman" w:eastAsiaTheme="minorEastAsia" w:hAnsi="Times New Roman" w:cs="Times New Roman"/>
          <w:b/>
          <w:bCs/>
          <w:i/>
          <w:iCs/>
          <w:color w:val="000000"/>
          <w:sz w:val="20"/>
          <w:szCs w:val="20"/>
          <w:lang w:eastAsia="en-GB"/>
        </w:rPr>
        <w:t>Qualcomm Incorporated</w:t>
      </w:r>
    </w:p>
    <w:p w:rsidR="00823E47" w:rsidRDefault="00823E47" w:rsidP="00823E47">
      <w:pPr>
        <w:widowControl w:val="0"/>
        <w:tabs>
          <w:tab w:val="left" w:pos="90"/>
          <w:tab w:val="right" w:pos="8789"/>
        </w:tabs>
        <w:autoSpaceDE w:val="0"/>
        <w:autoSpaceDN w:val="0"/>
        <w:adjustRightInd w:val="0"/>
        <w:spacing w:after="0" w:line="240" w:lineRule="auto"/>
        <w:rPr>
          <w:rFonts w:ascii="Arial" w:eastAsiaTheme="minorEastAsia" w:hAnsi="Arial" w:cs="Arial"/>
          <w:color w:val="000000"/>
          <w:sz w:val="16"/>
          <w:szCs w:val="16"/>
          <w:lang w:eastAsia="en-GB"/>
        </w:rPr>
      </w:pPr>
      <w:r w:rsidRPr="00262FEE">
        <w:rPr>
          <w:rFonts w:ascii="Arial" w:eastAsiaTheme="minorEastAsia" w:hAnsi="Arial" w:cs="Arial"/>
          <w:color w:val="000000"/>
          <w:sz w:val="16"/>
          <w:szCs w:val="16"/>
          <w:lang w:eastAsia="en-GB"/>
        </w:rPr>
        <w:t xml:space="preserve">Replaces </w:t>
      </w:r>
      <w:r>
        <w:rPr>
          <w:rFonts w:ascii="Arial" w:eastAsiaTheme="minorEastAsia" w:hAnsi="Arial" w:cs="Arial"/>
          <w:color w:val="000000"/>
          <w:sz w:val="16"/>
          <w:szCs w:val="16"/>
          <w:lang w:eastAsia="en-GB"/>
        </w:rPr>
        <w:t>S2A0002</w:t>
      </w:r>
    </w:p>
    <w:p w:rsidR="00823E47" w:rsidRDefault="00327D70" w:rsidP="00823E47">
      <w:pPr>
        <w:widowControl w:val="0"/>
        <w:tabs>
          <w:tab w:val="left" w:pos="90"/>
          <w:tab w:val="right" w:pos="8789"/>
        </w:tabs>
        <w:autoSpaceDE w:val="0"/>
        <w:autoSpaceDN w:val="0"/>
        <w:adjustRightInd w:val="0"/>
        <w:spacing w:after="0" w:line="240" w:lineRule="auto"/>
      </w:pPr>
      <w:r>
        <w:tab/>
      </w:r>
    </w:p>
    <w:p w:rsidR="00327D70" w:rsidRPr="00823E47" w:rsidRDefault="00823E47" w:rsidP="00823E47">
      <w:pPr>
        <w:widowControl w:val="0"/>
        <w:tabs>
          <w:tab w:val="left" w:pos="90"/>
          <w:tab w:val="right" w:pos="8789"/>
        </w:tabs>
        <w:autoSpaceDE w:val="0"/>
        <w:autoSpaceDN w:val="0"/>
        <w:adjustRightInd w:val="0"/>
        <w:spacing w:after="0" w:line="240" w:lineRule="auto"/>
        <w:ind w:left="720"/>
        <w:rPr>
          <w:rFonts w:ascii="Arial" w:eastAsiaTheme="minorEastAsia" w:hAnsi="Arial" w:cs="Arial"/>
          <w:color w:val="000000"/>
          <w:sz w:val="21"/>
          <w:szCs w:val="21"/>
          <w:lang w:eastAsia="en-GB"/>
        </w:rPr>
      </w:pPr>
      <w:r>
        <w:t xml:space="preserve">Chair: this doc has </w:t>
      </w:r>
      <w:r w:rsidR="00327D70">
        <w:t xml:space="preserve">as change bars so </w:t>
      </w:r>
      <w:r>
        <w:t xml:space="preserve">needs to be </w:t>
      </w:r>
      <w:r w:rsidR="00327D70">
        <w:t>revised</w:t>
      </w:r>
    </w:p>
    <w:p w:rsidR="00823E47" w:rsidRPr="00262FEE" w:rsidRDefault="00823E47" w:rsidP="00823E47">
      <w:pPr>
        <w:widowControl w:val="0"/>
        <w:tabs>
          <w:tab w:val="right" w:pos="8789"/>
          <w:tab w:val="right" w:pos="10649"/>
        </w:tabs>
        <w:autoSpaceDE w:val="0"/>
        <w:autoSpaceDN w:val="0"/>
        <w:adjustRightInd w:val="0"/>
        <w:spacing w:before="153" w:after="0" w:line="240" w:lineRule="auto"/>
        <w:rPr>
          <w:rFonts w:ascii="Times New Roman" w:eastAsiaTheme="minorEastAsia" w:hAnsi="Times New Roman" w:cs="Times New Roman"/>
          <w:color w:val="000000"/>
          <w:sz w:val="25"/>
          <w:szCs w:val="25"/>
          <w:u w:val="single"/>
          <w:lang w:eastAsia="en-GB"/>
        </w:rPr>
      </w:pPr>
      <w:r w:rsidRPr="00262FEE">
        <w:rPr>
          <w:rFonts w:ascii="Arial" w:eastAsiaTheme="minorEastAsia" w:hAnsi="Arial" w:cs="Arial"/>
          <w:sz w:val="24"/>
          <w:szCs w:val="24"/>
          <w:lang w:eastAsia="en-GB"/>
        </w:rPr>
        <w:tab/>
      </w:r>
      <w:r w:rsidRPr="00262FEE">
        <w:rPr>
          <w:rFonts w:ascii="Times New Roman" w:eastAsiaTheme="minorEastAsia" w:hAnsi="Times New Roman" w:cs="Times New Roman"/>
          <w:color w:val="000000"/>
          <w:sz w:val="20"/>
          <w:szCs w:val="20"/>
          <w:u w:val="single"/>
          <w:lang w:eastAsia="en-GB"/>
        </w:rPr>
        <w:t xml:space="preserve">The document was </w:t>
      </w:r>
      <w:r>
        <w:rPr>
          <w:rFonts w:ascii="Times New Roman" w:eastAsiaTheme="minorEastAsia" w:hAnsi="Times New Roman" w:cs="Times New Roman"/>
          <w:color w:val="000000"/>
          <w:sz w:val="20"/>
          <w:szCs w:val="20"/>
          <w:u w:val="single"/>
          <w:lang w:eastAsia="en-GB"/>
        </w:rPr>
        <w:t>revised</w:t>
      </w:r>
      <w:r w:rsidRPr="00262FEE">
        <w:rPr>
          <w:rFonts w:ascii="Times New Roman" w:eastAsiaTheme="minorEastAsia" w:hAnsi="Times New Roman" w:cs="Times New Roman"/>
          <w:color w:val="000000"/>
          <w:sz w:val="20"/>
          <w:szCs w:val="20"/>
          <w:u w:val="single"/>
          <w:lang w:eastAsia="en-GB"/>
        </w:rPr>
        <w:t>.</w:t>
      </w:r>
    </w:p>
    <w:p w:rsidR="00823E47" w:rsidRDefault="00823E47" w:rsidP="00823E47">
      <w:pPr>
        <w:tabs>
          <w:tab w:val="left" w:pos="1974"/>
          <w:tab w:val="right" w:pos="8789"/>
        </w:tabs>
      </w:pPr>
      <w:r>
        <w:rPr>
          <w:rFonts w:ascii="Times New Roman" w:eastAsiaTheme="minorEastAsia" w:hAnsi="Times New Roman" w:cs="Times New Roman"/>
          <w:color w:val="000000"/>
          <w:sz w:val="20"/>
          <w:szCs w:val="20"/>
          <w:lang w:eastAsia="en-GB"/>
        </w:rPr>
        <w:tab/>
      </w:r>
      <w:r>
        <w:rPr>
          <w:rFonts w:ascii="Times New Roman" w:eastAsiaTheme="minorEastAsia" w:hAnsi="Times New Roman" w:cs="Times New Roman"/>
          <w:color w:val="000000"/>
          <w:sz w:val="20"/>
          <w:szCs w:val="20"/>
          <w:lang w:eastAsia="en-GB"/>
        </w:rPr>
        <w:tab/>
      </w:r>
      <w:r w:rsidRPr="00262FEE">
        <w:rPr>
          <w:rFonts w:ascii="Times New Roman" w:eastAsiaTheme="minorEastAsia" w:hAnsi="Times New Roman" w:cs="Times New Roman"/>
          <w:color w:val="000000"/>
          <w:sz w:val="20"/>
          <w:szCs w:val="20"/>
          <w:lang w:eastAsia="en-GB"/>
        </w:rPr>
        <w:t>Replaced by</w:t>
      </w:r>
      <w:r>
        <w:rPr>
          <w:rFonts w:ascii="Times New Roman" w:eastAsiaTheme="minorEastAsia" w:hAnsi="Times New Roman" w:cs="Times New Roman"/>
          <w:color w:val="000000"/>
          <w:sz w:val="20"/>
          <w:szCs w:val="20"/>
          <w:lang w:eastAsia="en-GB"/>
        </w:rPr>
        <w:t xml:space="preserve"> SA0008</w:t>
      </w:r>
    </w:p>
    <w:p w:rsidR="00823E47" w:rsidRDefault="00823E47" w:rsidP="00823E47">
      <w:pPr>
        <w:widowControl w:val="0"/>
        <w:tabs>
          <w:tab w:val="left" w:pos="90"/>
          <w:tab w:val="left" w:pos="1868"/>
          <w:tab w:val="right" w:pos="8789"/>
          <w:tab w:val="right" w:pos="10648"/>
        </w:tabs>
        <w:autoSpaceDE w:val="0"/>
        <w:autoSpaceDN w:val="0"/>
        <w:adjustRightInd w:val="0"/>
        <w:spacing w:before="240" w:after="0" w:line="240" w:lineRule="auto"/>
        <w:rPr>
          <w:rFonts w:ascii="Times New Roman" w:eastAsiaTheme="minorEastAsia" w:hAnsi="Times New Roman" w:cs="Times New Roman"/>
          <w:b/>
          <w:bCs/>
          <w:i/>
          <w:iCs/>
          <w:color w:val="000000"/>
          <w:sz w:val="20"/>
          <w:szCs w:val="20"/>
          <w:lang w:eastAsia="en-GB"/>
        </w:rPr>
      </w:pPr>
      <w:r w:rsidRPr="00262FEE">
        <w:rPr>
          <w:rFonts w:ascii="Times New Roman" w:eastAsiaTheme="minorEastAsia" w:hAnsi="Times New Roman" w:cs="Times New Roman"/>
          <w:b/>
          <w:bCs/>
          <w:color w:val="0000FF"/>
          <w:sz w:val="20"/>
          <w:szCs w:val="20"/>
          <w:lang w:eastAsia="en-GB"/>
        </w:rPr>
        <w:lastRenderedPageBreak/>
        <w:t>S3</w:t>
      </w:r>
      <w:r>
        <w:rPr>
          <w:rFonts w:ascii="Times New Roman" w:eastAsiaTheme="minorEastAsia" w:hAnsi="Times New Roman" w:cs="Times New Roman"/>
          <w:b/>
          <w:bCs/>
          <w:color w:val="0000FF"/>
          <w:sz w:val="20"/>
          <w:szCs w:val="20"/>
          <w:lang w:eastAsia="en-GB"/>
        </w:rPr>
        <w:t>A0008</w:t>
      </w:r>
      <w:r w:rsidRPr="00262FEE">
        <w:rPr>
          <w:rFonts w:ascii="Arial" w:eastAsiaTheme="minorEastAsia" w:hAnsi="Arial" w:cs="Arial"/>
          <w:sz w:val="24"/>
          <w:szCs w:val="24"/>
          <w:lang w:eastAsia="en-GB"/>
        </w:rPr>
        <w:tab/>
      </w:r>
      <w:r w:rsidRPr="00823E47">
        <w:rPr>
          <w:rFonts w:ascii="Times" w:eastAsiaTheme="minorEastAsia" w:hAnsi="Times" w:cs="Times"/>
          <w:b/>
          <w:bCs/>
          <w:color w:val="000000"/>
          <w:sz w:val="20"/>
          <w:szCs w:val="20"/>
          <w:lang w:eastAsia="en-GB"/>
        </w:rPr>
        <w:t xml:space="preserve">NAS security solution for </w:t>
      </w:r>
      <w:proofErr w:type="spellStart"/>
      <w:r w:rsidRPr="00823E47">
        <w:rPr>
          <w:rFonts w:ascii="Times" w:eastAsiaTheme="minorEastAsia" w:hAnsi="Times" w:cs="Times"/>
          <w:b/>
          <w:bCs/>
          <w:color w:val="000000"/>
          <w:sz w:val="20"/>
          <w:szCs w:val="20"/>
          <w:lang w:eastAsia="en-GB"/>
        </w:rPr>
        <w:t>DoNAS</w:t>
      </w:r>
      <w:proofErr w:type="spellEnd"/>
      <w:r w:rsidRPr="00823E47">
        <w:rPr>
          <w:rFonts w:ascii="Times" w:eastAsiaTheme="minorEastAsia" w:hAnsi="Times" w:cs="Times"/>
          <w:b/>
          <w:bCs/>
          <w:color w:val="000000"/>
          <w:sz w:val="20"/>
          <w:szCs w:val="20"/>
          <w:lang w:eastAsia="en-GB"/>
        </w:rPr>
        <w:t xml:space="preserve"> RLF</w:t>
      </w:r>
      <w:r>
        <w:rPr>
          <w:rFonts w:ascii="Arial" w:eastAsiaTheme="minorEastAsia" w:hAnsi="Arial" w:cs="Arial"/>
          <w:sz w:val="24"/>
          <w:szCs w:val="24"/>
          <w:lang w:eastAsia="en-GB"/>
        </w:rPr>
        <w:tab/>
        <w:t xml:space="preserve">                      </w:t>
      </w:r>
      <w:r w:rsidRPr="00823E47">
        <w:rPr>
          <w:rFonts w:ascii="Times New Roman" w:eastAsiaTheme="minorEastAsia" w:hAnsi="Times New Roman" w:cs="Times New Roman"/>
          <w:b/>
          <w:bCs/>
          <w:i/>
          <w:iCs/>
          <w:color w:val="000000"/>
          <w:sz w:val="20"/>
          <w:szCs w:val="20"/>
          <w:lang w:eastAsia="en-GB"/>
        </w:rPr>
        <w:t xml:space="preserve">Huawei, </w:t>
      </w:r>
      <w:proofErr w:type="spellStart"/>
      <w:r w:rsidRPr="00823E47">
        <w:rPr>
          <w:rFonts w:ascii="Times New Roman" w:eastAsiaTheme="minorEastAsia" w:hAnsi="Times New Roman" w:cs="Times New Roman"/>
          <w:b/>
          <w:bCs/>
          <w:i/>
          <w:iCs/>
          <w:color w:val="000000"/>
          <w:sz w:val="20"/>
          <w:szCs w:val="20"/>
          <w:lang w:eastAsia="en-GB"/>
        </w:rPr>
        <w:t>HiSilicon</w:t>
      </w:r>
      <w:proofErr w:type="spellEnd"/>
      <w:r w:rsidRPr="00823E47">
        <w:rPr>
          <w:rFonts w:ascii="Times New Roman" w:eastAsiaTheme="minorEastAsia" w:hAnsi="Times New Roman" w:cs="Times New Roman"/>
          <w:b/>
          <w:bCs/>
          <w:i/>
          <w:iCs/>
          <w:color w:val="000000"/>
          <w:sz w:val="20"/>
          <w:szCs w:val="20"/>
          <w:lang w:eastAsia="en-GB"/>
        </w:rPr>
        <w:t xml:space="preserve">, </w:t>
      </w:r>
    </w:p>
    <w:p w:rsidR="00823E47" w:rsidRPr="00262FEE" w:rsidRDefault="00823E47" w:rsidP="00823E47">
      <w:pPr>
        <w:widowControl w:val="0"/>
        <w:tabs>
          <w:tab w:val="left" w:pos="90"/>
          <w:tab w:val="left" w:pos="1868"/>
          <w:tab w:val="right" w:pos="8789"/>
          <w:tab w:val="right" w:pos="10648"/>
        </w:tabs>
        <w:autoSpaceDE w:val="0"/>
        <w:autoSpaceDN w:val="0"/>
        <w:adjustRightInd w:val="0"/>
        <w:spacing w:after="0" w:line="240" w:lineRule="auto"/>
        <w:rPr>
          <w:rFonts w:ascii="Times New Roman" w:eastAsiaTheme="minorEastAsia" w:hAnsi="Times New Roman" w:cs="Times New Roman"/>
          <w:b/>
          <w:bCs/>
          <w:i/>
          <w:iCs/>
          <w:color w:val="000000"/>
          <w:sz w:val="25"/>
          <w:szCs w:val="25"/>
          <w:lang w:eastAsia="en-GB"/>
        </w:rPr>
      </w:pPr>
      <w:r>
        <w:rPr>
          <w:rFonts w:ascii="Times New Roman" w:eastAsiaTheme="minorEastAsia" w:hAnsi="Times New Roman" w:cs="Times New Roman"/>
          <w:b/>
          <w:bCs/>
          <w:i/>
          <w:iCs/>
          <w:color w:val="000000"/>
          <w:sz w:val="20"/>
          <w:szCs w:val="20"/>
          <w:lang w:eastAsia="en-GB"/>
        </w:rPr>
        <w:tab/>
      </w:r>
      <w:r>
        <w:rPr>
          <w:rFonts w:ascii="Times New Roman" w:eastAsiaTheme="minorEastAsia" w:hAnsi="Times New Roman" w:cs="Times New Roman"/>
          <w:b/>
          <w:bCs/>
          <w:i/>
          <w:iCs/>
          <w:color w:val="000000"/>
          <w:sz w:val="20"/>
          <w:szCs w:val="20"/>
          <w:lang w:eastAsia="en-GB"/>
        </w:rPr>
        <w:tab/>
      </w:r>
      <w:r>
        <w:rPr>
          <w:rFonts w:ascii="Times New Roman" w:eastAsiaTheme="minorEastAsia" w:hAnsi="Times New Roman" w:cs="Times New Roman"/>
          <w:b/>
          <w:bCs/>
          <w:i/>
          <w:iCs/>
          <w:color w:val="000000"/>
          <w:sz w:val="20"/>
          <w:szCs w:val="20"/>
          <w:lang w:eastAsia="en-GB"/>
        </w:rPr>
        <w:tab/>
      </w:r>
      <w:r w:rsidRPr="00823E47">
        <w:rPr>
          <w:rFonts w:ascii="Times New Roman" w:eastAsiaTheme="minorEastAsia" w:hAnsi="Times New Roman" w:cs="Times New Roman"/>
          <w:b/>
          <w:bCs/>
          <w:i/>
          <w:iCs/>
          <w:color w:val="000000"/>
          <w:sz w:val="20"/>
          <w:szCs w:val="20"/>
          <w:lang w:eastAsia="en-GB"/>
        </w:rPr>
        <w:t>Qualcomm Incorporated</w:t>
      </w:r>
    </w:p>
    <w:p w:rsidR="00823E47" w:rsidRDefault="00823E47" w:rsidP="00823E47">
      <w:pPr>
        <w:widowControl w:val="0"/>
        <w:tabs>
          <w:tab w:val="left" w:pos="90"/>
          <w:tab w:val="right" w:pos="8789"/>
        </w:tabs>
        <w:autoSpaceDE w:val="0"/>
        <w:autoSpaceDN w:val="0"/>
        <w:adjustRightInd w:val="0"/>
        <w:spacing w:after="0" w:line="240" w:lineRule="auto"/>
        <w:rPr>
          <w:rFonts w:ascii="Arial" w:eastAsiaTheme="minorEastAsia" w:hAnsi="Arial" w:cs="Arial"/>
          <w:color w:val="000000"/>
          <w:sz w:val="16"/>
          <w:szCs w:val="16"/>
          <w:lang w:eastAsia="en-GB"/>
        </w:rPr>
      </w:pPr>
      <w:r w:rsidRPr="00262FEE">
        <w:rPr>
          <w:rFonts w:ascii="Arial" w:eastAsiaTheme="minorEastAsia" w:hAnsi="Arial" w:cs="Arial"/>
          <w:color w:val="000000"/>
          <w:sz w:val="16"/>
          <w:szCs w:val="16"/>
          <w:lang w:eastAsia="en-GB"/>
        </w:rPr>
        <w:t xml:space="preserve">Replaces </w:t>
      </w:r>
      <w:r>
        <w:rPr>
          <w:rFonts w:ascii="Arial" w:eastAsiaTheme="minorEastAsia" w:hAnsi="Arial" w:cs="Arial"/>
          <w:color w:val="000000"/>
          <w:sz w:val="16"/>
          <w:szCs w:val="16"/>
          <w:lang w:eastAsia="en-GB"/>
        </w:rPr>
        <w:t>S2A0006</w:t>
      </w:r>
    </w:p>
    <w:p w:rsidR="009C6D15" w:rsidRPr="00262FEE" w:rsidRDefault="009C6D15" w:rsidP="009C6D15">
      <w:pPr>
        <w:widowControl w:val="0"/>
        <w:tabs>
          <w:tab w:val="right" w:pos="8789"/>
          <w:tab w:val="right" w:pos="10649"/>
        </w:tabs>
        <w:autoSpaceDE w:val="0"/>
        <w:autoSpaceDN w:val="0"/>
        <w:adjustRightInd w:val="0"/>
        <w:spacing w:before="153" w:after="0" w:line="240" w:lineRule="auto"/>
        <w:rPr>
          <w:rFonts w:ascii="Times New Roman" w:eastAsiaTheme="minorEastAsia" w:hAnsi="Times New Roman" w:cs="Times New Roman"/>
          <w:color w:val="000000"/>
          <w:sz w:val="25"/>
          <w:szCs w:val="25"/>
          <w:u w:val="single"/>
          <w:lang w:eastAsia="en-GB"/>
        </w:rPr>
      </w:pPr>
      <w:r w:rsidRPr="00262FEE">
        <w:rPr>
          <w:rFonts w:ascii="Arial" w:eastAsiaTheme="minorEastAsia" w:hAnsi="Arial" w:cs="Arial"/>
          <w:sz w:val="24"/>
          <w:szCs w:val="24"/>
          <w:lang w:eastAsia="en-GB"/>
        </w:rPr>
        <w:tab/>
      </w:r>
      <w:r w:rsidRPr="00262FEE">
        <w:rPr>
          <w:rFonts w:ascii="Times New Roman" w:eastAsiaTheme="minorEastAsia" w:hAnsi="Times New Roman" w:cs="Times New Roman"/>
          <w:color w:val="000000"/>
          <w:sz w:val="20"/>
          <w:szCs w:val="20"/>
          <w:u w:val="single"/>
          <w:lang w:eastAsia="en-GB"/>
        </w:rPr>
        <w:t xml:space="preserve">The document was </w:t>
      </w:r>
      <w:r>
        <w:rPr>
          <w:rFonts w:ascii="Times New Roman" w:eastAsiaTheme="minorEastAsia" w:hAnsi="Times New Roman" w:cs="Times New Roman"/>
          <w:color w:val="000000"/>
          <w:sz w:val="20"/>
          <w:szCs w:val="20"/>
          <w:u w:val="single"/>
          <w:lang w:eastAsia="en-GB"/>
        </w:rPr>
        <w:t>agreed</w:t>
      </w:r>
      <w:r w:rsidRPr="00262FEE">
        <w:rPr>
          <w:rFonts w:ascii="Times New Roman" w:eastAsiaTheme="minorEastAsia" w:hAnsi="Times New Roman" w:cs="Times New Roman"/>
          <w:color w:val="000000"/>
          <w:sz w:val="20"/>
          <w:szCs w:val="20"/>
          <w:u w:val="single"/>
          <w:lang w:eastAsia="en-GB"/>
        </w:rPr>
        <w:t>.</w:t>
      </w:r>
    </w:p>
    <w:p w:rsidR="009C6D15" w:rsidRPr="00262FEE" w:rsidRDefault="009C6D15" w:rsidP="009C6D15">
      <w:pPr>
        <w:widowControl w:val="0"/>
        <w:tabs>
          <w:tab w:val="left" w:pos="90"/>
          <w:tab w:val="left" w:pos="1868"/>
          <w:tab w:val="right" w:pos="8789"/>
          <w:tab w:val="right" w:pos="10648"/>
        </w:tabs>
        <w:autoSpaceDE w:val="0"/>
        <w:autoSpaceDN w:val="0"/>
        <w:adjustRightInd w:val="0"/>
        <w:spacing w:before="240" w:after="0" w:line="240" w:lineRule="auto"/>
        <w:rPr>
          <w:rFonts w:ascii="Times New Roman" w:eastAsiaTheme="minorEastAsia" w:hAnsi="Times New Roman" w:cs="Times New Roman"/>
          <w:b/>
          <w:bCs/>
          <w:i/>
          <w:iCs/>
          <w:color w:val="000000"/>
          <w:sz w:val="20"/>
          <w:szCs w:val="20"/>
          <w:lang w:eastAsia="en-GB"/>
        </w:rPr>
      </w:pPr>
      <w:r w:rsidRPr="00262FEE">
        <w:rPr>
          <w:rFonts w:ascii="Times New Roman" w:eastAsiaTheme="minorEastAsia" w:hAnsi="Times New Roman" w:cs="Times New Roman"/>
          <w:b/>
          <w:bCs/>
          <w:color w:val="0000FF"/>
          <w:sz w:val="20"/>
          <w:szCs w:val="20"/>
          <w:lang w:eastAsia="en-GB"/>
        </w:rPr>
        <w:t>S3</w:t>
      </w:r>
      <w:r>
        <w:rPr>
          <w:rFonts w:ascii="Times New Roman" w:eastAsiaTheme="minorEastAsia" w:hAnsi="Times New Roman" w:cs="Times New Roman"/>
          <w:b/>
          <w:bCs/>
          <w:color w:val="0000FF"/>
          <w:sz w:val="20"/>
          <w:szCs w:val="20"/>
          <w:lang w:eastAsia="en-GB"/>
        </w:rPr>
        <w:t>A0003</w:t>
      </w:r>
      <w:r w:rsidRPr="00262FEE">
        <w:rPr>
          <w:rFonts w:ascii="Arial" w:eastAsiaTheme="minorEastAsia" w:hAnsi="Arial" w:cs="Arial"/>
          <w:sz w:val="24"/>
          <w:szCs w:val="24"/>
          <w:lang w:eastAsia="en-GB"/>
        </w:rPr>
        <w:tab/>
      </w:r>
      <w:r w:rsidRPr="009C6D15">
        <w:rPr>
          <w:rFonts w:ascii="Times" w:eastAsiaTheme="minorEastAsia" w:hAnsi="Times" w:cs="Times"/>
          <w:b/>
          <w:bCs/>
          <w:color w:val="000000"/>
          <w:sz w:val="20"/>
          <w:szCs w:val="20"/>
          <w:lang w:eastAsia="en-GB"/>
        </w:rPr>
        <w:t xml:space="preserve">Optimized NAS Security Solution for </w:t>
      </w:r>
      <w:proofErr w:type="spellStart"/>
      <w:r w:rsidRPr="009C6D15">
        <w:rPr>
          <w:rFonts w:ascii="Times" w:eastAsiaTheme="minorEastAsia" w:hAnsi="Times" w:cs="Times"/>
          <w:b/>
          <w:bCs/>
          <w:color w:val="000000"/>
          <w:sz w:val="20"/>
          <w:szCs w:val="20"/>
          <w:lang w:eastAsia="en-GB"/>
        </w:rPr>
        <w:t>NBIoT</w:t>
      </w:r>
      <w:proofErr w:type="spellEnd"/>
      <w:r w:rsidRPr="009C6D15">
        <w:rPr>
          <w:rFonts w:ascii="Times" w:eastAsiaTheme="minorEastAsia" w:hAnsi="Times" w:cs="Times"/>
          <w:b/>
          <w:bCs/>
          <w:color w:val="000000"/>
          <w:sz w:val="20"/>
          <w:szCs w:val="20"/>
          <w:lang w:eastAsia="en-GB"/>
        </w:rPr>
        <w:t xml:space="preserve"> RLF situation</w:t>
      </w:r>
      <w:r>
        <w:rPr>
          <w:rFonts w:ascii="Arial" w:eastAsiaTheme="minorEastAsia" w:hAnsi="Arial" w:cs="Arial"/>
          <w:sz w:val="24"/>
          <w:szCs w:val="24"/>
          <w:lang w:eastAsia="en-GB"/>
        </w:rPr>
        <w:tab/>
      </w:r>
      <w:r>
        <w:rPr>
          <w:rFonts w:ascii="Times New Roman" w:eastAsiaTheme="minorEastAsia" w:hAnsi="Times New Roman" w:cs="Times New Roman"/>
          <w:b/>
          <w:bCs/>
          <w:i/>
          <w:iCs/>
          <w:color w:val="000000"/>
          <w:sz w:val="20"/>
          <w:szCs w:val="20"/>
          <w:lang w:eastAsia="en-GB"/>
        </w:rPr>
        <w:t>Nokia</w:t>
      </w:r>
      <w:r w:rsidRPr="00823E47">
        <w:rPr>
          <w:rFonts w:ascii="Times New Roman" w:eastAsiaTheme="minorEastAsia" w:hAnsi="Times New Roman" w:cs="Times New Roman"/>
          <w:b/>
          <w:bCs/>
          <w:i/>
          <w:iCs/>
          <w:color w:val="000000"/>
          <w:sz w:val="20"/>
          <w:szCs w:val="20"/>
          <w:lang w:eastAsia="en-GB"/>
        </w:rPr>
        <w:t xml:space="preserve"> </w:t>
      </w:r>
    </w:p>
    <w:p w:rsidR="009C6D15" w:rsidRDefault="009C6D15" w:rsidP="009C6D15">
      <w:pPr>
        <w:widowControl w:val="0"/>
        <w:tabs>
          <w:tab w:val="left" w:pos="90"/>
          <w:tab w:val="right" w:pos="8789"/>
        </w:tabs>
        <w:autoSpaceDE w:val="0"/>
        <w:autoSpaceDN w:val="0"/>
        <w:adjustRightInd w:val="0"/>
        <w:spacing w:after="0" w:line="240" w:lineRule="auto"/>
        <w:rPr>
          <w:rFonts w:ascii="Arial" w:eastAsiaTheme="minorEastAsia" w:hAnsi="Arial" w:cs="Arial"/>
          <w:color w:val="000000"/>
          <w:sz w:val="16"/>
          <w:szCs w:val="16"/>
          <w:lang w:eastAsia="en-GB"/>
        </w:rPr>
      </w:pPr>
      <w:r w:rsidRPr="00262FEE">
        <w:rPr>
          <w:rFonts w:ascii="Arial" w:eastAsiaTheme="minorEastAsia" w:hAnsi="Arial" w:cs="Arial"/>
          <w:color w:val="000000"/>
          <w:sz w:val="16"/>
          <w:szCs w:val="16"/>
          <w:lang w:eastAsia="en-GB"/>
        </w:rPr>
        <w:t xml:space="preserve">Replaces </w:t>
      </w:r>
    </w:p>
    <w:p w:rsidR="009C6D15" w:rsidRDefault="009C6D15" w:rsidP="00586B4A">
      <w:pPr>
        <w:spacing w:after="0"/>
        <w:ind w:left="1440"/>
      </w:pPr>
      <w:r>
        <w:t>Presented by Nokia</w:t>
      </w:r>
    </w:p>
    <w:p w:rsidR="009C6D15" w:rsidRDefault="009C6D15" w:rsidP="009C6D15">
      <w:pPr>
        <w:spacing w:after="0"/>
        <w:ind w:left="1440"/>
      </w:pPr>
      <w:r>
        <w:t>Nokia: The reason that this doc was submitted this doc was to make sure it is recorded in an official meeting.  But I am happy with doc S3A002.</w:t>
      </w:r>
    </w:p>
    <w:p w:rsidR="009C6D15" w:rsidRPr="00262FEE" w:rsidRDefault="009C6D15" w:rsidP="009C6D15">
      <w:pPr>
        <w:widowControl w:val="0"/>
        <w:tabs>
          <w:tab w:val="right" w:pos="8789"/>
          <w:tab w:val="right" w:pos="10649"/>
        </w:tabs>
        <w:autoSpaceDE w:val="0"/>
        <w:autoSpaceDN w:val="0"/>
        <w:adjustRightInd w:val="0"/>
        <w:spacing w:before="153" w:after="0" w:line="240" w:lineRule="auto"/>
        <w:rPr>
          <w:rFonts w:ascii="Times New Roman" w:eastAsiaTheme="minorEastAsia" w:hAnsi="Times New Roman" w:cs="Times New Roman"/>
          <w:color w:val="000000"/>
          <w:sz w:val="25"/>
          <w:szCs w:val="25"/>
          <w:u w:val="single"/>
          <w:lang w:eastAsia="en-GB"/>
        </w:rPr>
      </w:pPr>
      <w:r w:rsidRPr="00262FEE">
        <w:rPr>
          <w:rFonts w:ascii="Arial" w:eastAsiaTheme="minorEastAsia" w:hAnsi="Arial" w:cs="Arial"/>
          <w:sz w:val="24"/>
          <w:szCs w:val="24"/>
          <w:lang w:eastAsia="en-GB"/>
        </w:rPr>
        <w:tab/>
      </w:r>
      <w:r w:rsidRPr="00262FEE">
        <w:rPr>
          <w:rFonts w:ascii="Times New Roman" w:eastAsiaTheme="minorEastAsia" w:hAnsi="Times New Roman" w:cs="Times New Roman"/>
          <w:color w:val="000000"/>
          <w:sz w:val="20"/>
          <w:szCs w:val="20"/>
          <w:u w:val="single"/>
          <w:lang w:eastAsia="en-GB"/>
        </w:rPr>
        <w:t xml:space="preserve">The document was </w:t>
      </w:r>
      <w:r>
        <w:rPr>
          <w:rFonts w:ascii="Times New Roman" w:eastAsiaTheme="minorEastAsia" w:hAnsi="Times New Roman" w:cs="Times New Roman"/>
          <w:color w:val="000000"/>
          <w:sz w:val="20"/>
          <w:szCs w:val="20"/>
          <w:u w:val="single"/>
          <w:lang w:eastAsia="en-GB"/>
        </w:rPr>
        <w:t>noted</w:t>
      </w:r>
      <w:r w:rsidRPr="00262FEE">
        <w:rPr>
          <w:rFonts w:ascii="Times New Roman" w:eastAsiaTheme="minorEastAsia" w:hAnsi="Times New Roman" w:cs="Times New Roman"/>
          <w:color w:val="000000"/>
          <w:sz w:val="20"/>
          <w:szCs w:val="20"/>
          <w:u w:val="single"/>
          <w:lang w:eastAsia="en-GB"/>
        </w:rPr>
        <w:t>.</w:t>
      </w:r>
    </w:p>
    <w:p w:rsidR="009C6D15" w:rsidRDefault="009C6D15" w:rsidP="009C6D15">
      <w:pPr>
        <w:tabs>
          <w:tab w:val="left" w:pos="1974"/>
          <w:tab w:val="right" w:pos="8789"/>
        </w:tabs>
      </w:pPr>
      <w:r>
        <w:rPr>
          <w:rFonts w:ascii="Times New Roman" w:eastAsiaTheme="minorEastAsia" w:hAnsi="Times New Roman" w:cs="Times New Roman"/>
          <w:color w:val="000000"/>
          <w:sz w:val="20"/>
          <w:szCs w:val="20"/>
          <w:lang w:eastAsia="en-GB"/>
        </w:rPr>
        <w:tab/>
      </w:r>
      <w:r>
        <w:rPr>
          <w:rFonts w:ascii="Times New Roman" w:eastAsiaTheme="minorEastAsia" w:hAnsi="Times New Roman" w:cs="Times New Roman"/>
          <w:color w:val="000000"/>
          <w:sz w:val="20"/>
          <w:szCs w:val="20"/>
          <w:lang w:eastAsia="en-GB"/>
        </w:rPr>
        <w:tab/>
      </w:r>
      <w:r w:rsidRPr="00262FEE">
        <w:rPr>
          <w:rFonts w:ascii="Times New Roman" w:eastAsiaTheme="minorEastAsia" w:hAnsi="Times New Roman" w:cs="Times New Roman"/>
          <w:color w:val="000000"/>
          <w:sz w:val="20"/>
          <w:szCs w:val="20"/>
          <w:lang w:eastAsia="en-GB"/>
        </w:rPr>
        <w:t>Replaced by</w:t>
      </w:r>
      <w:r>
        <w:rPr>
          <w:rFonts w:ascii="Times New Roman" w:eastAsiaTheme="minorEastAsia" w:hAnsi="Times New Roman" w:cs="Times New Roman"/>
          <w:color w:val="000000"/>
          <w:sz w:val="20"/>
          <w:szCs w:val="20"/>
          <w:lang w:eastAsia="en-GB"/>
        </w:rPr>
        <w:t xml:space="preserve"> </w:t>
      </w:r>
    </w:p>
    <w:p w:rsidR="009C6D15" w:rsidRPr="00262FEE" w:rsidRDefault="009C6D15" w:rsidP="009C6D15">
      <w:pPr>
        <w:widowControl w:val="0"/>
        <w:tabs>
          <w:tab w:val="left" w:pos="90"/>
          <w:tab w:val="left" w:pos="1868"/>
          <w:tab w:val="right" w:pos="8789"/>
          <w:tab w:val="right" w:pos="10648"/>
        </w:tabs>
        <w:autoSpaceDE w:val="0"/>
        <w:autoSpaceDN w:val="0"/>
        <w:adjustRightInd w:val="0"/>
        <w:spacing w:before="240" w:after="0" w:line="240" w:lineRule="auto"/>
        <w:rPr>
          <w:rFonts w:ascii="Times New Roman" w:eastAsiaTheme="minorEastAsia" w:hAnsi="Times New Roman" w:cs="Times New Roman"/>
          <w:b/>
          <w:bCs/>
          <w:i/>
          <w:iCs/>
          <w:color w:val="000000"/>
          <w:sz w:val="25"/>
          <w:szCs w:val="25"/>
          <w:lang w:eastAsia="en-GB"/>
        </w:rPr>
      </w:pPr>
      <w:r w:rsidRPr="00262FEE">
        <w:rPr>
          <w:rFonts w:ascii="Times New Roman" w:eastAsiaTheme="minorEastAsia" w:hAnsi="Times New Roman" w:cs="Times New Roman"/>
          <w:b/>
          <w:bCs/>
          <w:color w:val="0000FF"/>
          <w:sz w:val="20"/>
          <w:szCs w:val="20"/>
          <w:lang w:eastAsia="en-GB"/>
        </w:rPr>
        <w:t>S3</w:t>
      </w:r>
      <w:r>
        <w:rPr>
          <w:rFonts w:ascii="Times New Roman" w:eastAsiaTheme="minorEastAsia" w:hAnsi="Times New Roman" w:cs="Times New Roman"/>
          <w:b/>
          <w:bCs/>
          <w:color w:val="0000FF"/>
          <w:sz w:val="20"/>
          <w:szCs w:val="20"/>
          <w:lang w:eastAsia="en-GB"/>
        </w:rPr>
        <w:t>A0004</w:t>
      </w:r>
      <w:r w:rsidRPr="00262FEE">
        <w:rPr>
          <w:rFonts w:ascii="Arial" w:eastAsiaTheme="minorEastAsia" w:hAnsi="Arial" w:cs="Arial"/>
          <w:sz w:val="24"/>
          <w:szCs w:val="24"/>
          <w:lang w:eastAsia="en-GB"/>
        </w:rPr>
        <w:tab/>
      </w:r>
      <w:r w:rsidRPr="009C6D15">
        <w:rPr>
          <w:rFonts w:ascii="Times" w:eastAsiaTheme="minorEastAsia" w:hAnsi="Times" w:cs="Times"/>
          <w:b/>
          <w:bCs/>
          <w:color w:val="000000"/>
          <w:sz w:val="20"/>
          <w:szCs w:val="20"/>
          <w:lang w:eastAsia="en-GB"/>
        </w:rPr>
        <w:t xml:space="preserve">Updated solution for RLF in CP </w:t>
      </w:r>
      <w:proofErr w:type="spellStart"/>
      <w:r w:rsidRPr="009C6D15">
        <w:rPr>
          <w:rFonts w:ascii="Times" w:eastAsiaTheme="minorEastAsia" w:hAnsi="Times" w:cs="Times"/>
          <w:b/>
          <w:bCs/>
          <w:color w:val="000000"/>
          <w:sz w:val="20"/>
          <w:szCs w:val="20"/>
          <w:lang w:eastAsia="en-GB"/>
        </w:rPr>
        <w:t>CIoT</w:t>
      </w:r>
      <w:proofErr w:type="spellEnd"/>
      <w:r w:rsidRPr="009C6D15">
        <w:rPr>
          <w:rFonts w:ascii="Times" w:eastAsiaTheme="minorEastAsia" w:hAnsi="Times" w:cs="Times"/>
          <w:b/>
          <w:bCs/>
          <w:color w:val="000000"/>
          <w:sz w:val="20"/>
          <w:szCs w:val="20"/>
          <w:lang w:eastAsia="en-GB"/>
        </w:rPr>
        <w:t xml:space="preserve"> EPS optimizations</w:t>
      </w:r>
      <w:r>
        <w:rPr>
          <w:rFonts w:ascii="Arial" w:eastAsiaTheme="minorEastAsia" w:hAnsi="Arial" w:cs="Arial"/>
          <w:sz w:val="24"/>
          <w:szCs w:val="24"/>
          <w:lang w:eastAsia="en-GB"/>
        </w:rPr>
        <w:tab/>
      </w:r>
      <w:r>
        <w:rPr>
          <w:rFonts w:ascii="Times New Roman" w:eastAsiaTheme="minorEastAsia" w:hAnsi="Times New Roman" w:cs="Times New Roman"/>
          <w:b/>
          <w:bCs/>
          <w:i/>
          <w:iCs/>
          <w:color w:val="000000"/>
          <w:sz w:val="20"/>
          <w:szCs w:val="20"/>
          <w:lang w:eastAsia="en-GB"/>
        </w:rPr>
        <w:t xml:space="preserve">Ericsson, </w:t>
      </w:r>
      <w:r w:rsidRPr="009C6D15">
        <w:rPr>
          <w:rFonts w:ascii="Times New Roman" w:eastAsiaTheme="minorEastAsia" w:hAnsi="Times New Roman" w:cs="Times New Roman"/>
          <w:b/>
          <w:bCs/>
          <w:i/>
          <w:iCs/>
          <w:color w:val="000000"/>
          <w:sz w:val="20"/>
          <w:szCs w:val="20"/>
          <w:lang w:eastAsia="en-GB"/>
        </w:rPr>
        <w:t>Intel</w:t>
      </w:r>
    </w:p>
    <w:p w:rsidR="009C6D15" w:rsidRDefault="009C6D15" w:rsidP="009C6D15">
      <w:pPr>
        <w:widowControl w:val="0"/>
        <w:tabs>
          <w:tab w:val="left" w:pos="90"/>
          <w:tab w:val="right" w:pos="8789"/>
        </w:tabs>
        <w:autoSpaceDE w:val="0"/>
        <w:autoSpaceDN w:val="0"/>
        <w:adjustRightInd w:val="0"/>
        <w:spacing w:after="0" w:line="240" w:lineRule="auto"/>
        <w:rPr>
          <w:rFonts w:ascii="Arial" w:eastAsiaTheme="minorEastAsia" w:hAnsi="Arial" w:cs="Arial"/>
          <w:color w:val="000000"/>
          <w:sz w:val="16"/>
          <w:szCs w:val="16"/>
          <w:lang w:eastAsia="en-GB"/>
        </w:rPr>
      </w:pPr>
      <w:r w:rsidRPr="00262FEE">
        <w:rPr>
          <w:rFonts w:ascii="Arial" w:eastAsiaTheme="minorEastAsia" w:hAnsi="Arial" w:cs="Arial"/>
          <w:color w:val="000000"/>
          <w:sz w:val="16"/>
          <w:szCs w:val="16"/>
          <w:lang w:eastAsia="en-GB"/>
        </w:rPr>
        <w:t xml:space="preserve">Replaces </w:t>
      </w:r>
    </w:p>
    <w:p w:rsidR="00327D70" w:rsidRDefault="00327D70" w:rsidP="00586B4A">
      <w:pPr>
        <w:spacing w:after="0"/>
        <w:ind w:left="1440"/>
      </w:pPr>
      <w:proofErr w:type="gramStart"/>
      <w:r>
        <w:t>presented</w:t>
      </w:r>
      <w:proofErr w:type="gramEnd"/>
      <w:r>
        <w:t xml:space="preserve"> by Vesa (E///)</w:t>
      </w:r>
    </w:p>
    <w:p w:rsidR="00327D70" w:rsidRDefault="00327D70" w:rsidP="00586B4A">
      <w:pPr>
        <w:spacing w:after="0"/>
        <w:ind w:left="1440"/>
      </w:pPr>
      <w:r>
        <w:t>Suresh (Nokia): can you clarify the replay tokens section</w:t>
      </w:r>
    </w:p>
    <w:p w:rsidR="00327D70" w:rsidRDefault="00327D70" w:rsidP="00586B4A">
      <w:pPr>
        <w:spacing w:after="0"/>
        <w:ind w:left="1440"/>
      </w:pPr>
      <w:r>
        <w:t>Vesa</w:t>
      </w:r>
      <w:r w:rsidR="00586B4A">
        <w:t xml:space="preserve"> (E///)</w:t>
      </w:r>
      <w:r>
        <w:t>: maybe the naming is a bit unfortunate</w:t>
      </w:r>
    </w:p>
    <w:p w:rsidR="00327D70" w:rsidRDefault="00327D70" w:rsidP="00586B4A">
      <w:pPr>
        <w:spacing w:after="0"/>
        <w:ind w:left="1440"/>
      </w:pPr>
      <w:r>
        <w:t>Adrian</w:t>
      </w:r>
      <w:r w:rsidR="00586B4A">
        <w:t xml:space="preserve"> (Chair)</w:t>
      </w:r>
      <w:r>
        <w:t>: we could change the title to "replay considerations of UL token and DL token"</w:t>
      </w:r>
    </w:p>
    <w:p w:rsidR="00327D70" w:rsidRDefault="00327D70" w:rsidP="00586B4A">
      <w:pPr>
        <w:spacing w:after="0"/>
        <w:ind w:left="1440"/>
      </w:pPr>
      <w:r>
        <w:t>Stefan (DT): can you clarify that one key per message would be needed for radio link failure.</w:t>
      </w:r>
    </w:p>
    <w:p w:rsidR="00327D70" w:rsidRDefault="00327D70" w:rsidP="00586B4A">
      <w:pPr>
        <w:spacing w:after="0"/>
        <w:ind w:left="1440"/>
      </w:pPr>
      <w:r>
        <w:t>Vesa</w:t>
      </w:r>
      <w:r w:rsidR="00586B4A">
        <w:t xml:space="preserve"> (E///)</w:t>
      </w:r>
      <w:r>
        <w:t>: yes</w:t>
      </w:r>
    </w:p>
    <w:p w:rsidR="00327D70" w:rsidRDefault="00586B4A" w:rsidP="00586B4A">
      <w:pPr>
        <w:spacing w:after="0"/>
        <w:ind w:left="1440"/>
      </w:pPr>
      <w:r>
        <w:t>Chair</w:t>
      </w:r>
      <w:r w:rsidR="00327D70">
        <w:t xml:space="preserve">: in step 11, there is an assumption that </w:t>
      </w:r>
      <w:r>
        <w:t>this</w:t>
      </w:r>
      <w:r w:rsidR="00327D70">
        <w:t xml:space="preserve"> is M</w:t>
      </w:r>
      <w:r>
        <w:t xml:space="preserve">obile </w:t>
      </w:r>
      <w:proofErr w:type="spellStart"/>
      <w:r w:rsidR="00327D70">
        <w:t>O</w:t>
      </w:r>
      <w:r>
        <w:t>rigionated</w:t>
      </w:r>
      <w:proofErr w:type="spellEnd"/>
      <w:r w:rsidR="00327D70">
        <w:t>, what about in the M</w:t>
      </w:r>
      <w:r>
        <w:t xml:space="preserve">obile </w:t>
      </w:r>
      <w:r w:rsidR="00327D70">
        <w:t>T</w:t>
      </w:r>
      <w:r>
        <w:t>erminated</w:t>
      </w:r>
      <w:r w:rsidR="00327D70">
        <w:t xml:space="preserve"> case?</w:t>
      </w:r>
    </w:p>
    <w:p w:rsidR="00327D70" w:rsidRDefault="00586B4A" w:rsidP="00586B4A">
      <w:pPr>
        <w:spacing w:after="0"/>
        <w:ind w:left="1440"/>
      </w:pPr>
      <w:r>
        <w:t>Chair:</w:t>
      </w:r>
      <w:r w:rsidR="00327D70">
        <w:t xml:space="preserve"> so step 11 should be </w:t>
      </w:r>
    </w:p>
    <w:p w:rsidR="00586B4A" w:rsidRDefault="00327D70" w:rsidP="00586B4A">
      <w:pPr>
        <w:spacing w:after="0"/>
        <w:ind w:left="2160"/>
      </w:pPr>
      <w:r>
        <w:t xml:space="preserve">"11. The MME derives </w:t>
      </w:r>
      <w:proofErr w:type="spellStart"/>
      <w:r>
        <w:t>KToken</w:t>
      </w:r>
      <w:proofErr w:type="spellEnd"/>
      <w:r>
        <w:t xml:space="preserve"> (using at least the NAS UL count of the NAS initial message and string “RLF token” as input)</w:t>
      </w:r>
      <w:proofErr w:type="gramStart"/>
      <w:r>
        <w:t xml:space="preserve">. </w:t>
      </w:r>
      <w:r w:rsidR="00586B4A">
        <w:t>"</w:t>
      </w:r>
      <w:proofErr w:type="gramEnd"/>
    </w:p>
    <w:p w:rsidR="00586B4A" w:rsidRPr="00262FEE" w:rsidRDefault="00586B4A" w:rsidP="00586B4A">
      <w:pPr>
        <w:widowControl w:val="0"/>
        <w:tabs>
          <w:tab w:val="right" w:pos="8789"/>
          <w:tab w:val="right" w:pos="10649"/>
        </w:tabs>
        <w:autoSpaceDE w:val="0"/>
        <w:autoSpaceDN w:val="0"/>
        <w:adjustRightInd w:val="0"/>
        <w:spacing w:before="153" w:after="0" w:line="240" w:lineRule="auto"/>
        <w:rPr>
          <w:rFonts w:ascii="Times New Roman" w:eastAsiaTheme="minorEastAsia" w:hAnsi="Times New Roman" w:cs="Times New Roman"/>
          <w:color w:val="000000"/>
          <w:sz w:val="25"/>
          <w:szCs w:val="25"/>
          <w:u w:val="single"/>
          <w:lang w:eastAsia="en-GB"/>
        </w:rPr>
      </w:pPr>
      <w:r w:rsidRPr="00262FEE">
        <w:rPr>
          <w:rFonts w:ascii="Arial" w:eastAsiaTheme="minorEastAsia" w:hAnsi="Arial" w:cs="Arial"/>
          <w:sz w:val="24"/>
          <w:szCs w:val="24"/>
          <w:lang w:eastAsia="en-GB"/>
        </w:rPr>
        <w:tab/>
      </w:r>
      <w:r w:rsidRPr="00262FEE">
        <w:rPr>
          <w:rFonts w:ascii="Times New Roman" w:eastAsiaTheme="minorEastAsia" w:hAnsi="Times New Roman" w:cs="Times New Roman"/>
          <w:color w:val="000000"/>
          <w:sz w:val="20"/>
          <w:szCs w:val="20"/>
          <w:u w:val="single"/>
          <w:lang w:eastAsia="en-GB"/>
        </w:rPr>
        <w:t xml:space="preserve">The document was </w:t>
      </w:r>
      <w:r>
        <w:rPr>
          <w:rFonts w:ascii="Times New Roman" w:eastAsiaTheme="minorEastAsia" w:hAnsi="Times New Roman" w:cs="Times New Roman"/>
          <w:color w:val="000000"/>
          <w:sz w:val="20"/>
          <w:szCs w:val="20"/>
          <w:u w:val="single"/>
          <w:lang w:eastAsia="en-GB"/>
        </w:rPr>
        <w:t>revised</w:t>
      </w:r>
      <w:r w:rsidRPr="00262FEE">
        <w:rPr>
          <w:rFonts w:ascii="Times New Roman" w:eastAsiaTheme="minorEastAsia" w:hAnsi="Times New Roman" w:cs="Times New Roman"/>
          <w:color w:val="000000"/>
          <w:sz w:val="20"/>
          <w:szCs w:val="20"/>
          <w:u w:val="single"/>
          <w:lang w:eastAsia="en-GB"/>
        </w:rPr>
        <w:t>.</w:t>
      </w:r>
    </w:p>
    <w:p w:rsidR="00586B4A" w:rsidRDefault="00586B4A" w:rsidP="00586B4A">
      <w:pPr>
        <w:tabs>
          <w:tab w:val="left" w:pos="1974"/>
          <w:tab w:val="right" w:pos="8789"/>
        </w:tabs>
      </w:pPr>
      <w:r>
        <w:rPr>
          <w:rFonts w:ascii="Times New Roman" w:eastAsiaTheme="minorEastAsia" w:hAnsi="Times New Roman" w:cs="Times New Roman"/>
          <w:color w:val="000000"/>
          <w:sz w:val="20"/>
          <w:szCs w:val="20"/>
          <w:lang w:eastAsia="en-GB"/>
        </w:rPr>
        <w:tab/>
      </w:r>
      <w:r>
        <w:rPr>
          <w:rFonts w:ascii="Times New Roman" w:eastAsiaTheme="minorEastAsia" w:hAnsi="Times New Roman" w:cs="Times New Roman"/>
          <w:color w:val="000000"/>
          <w:sz w:val="20"/>
          <w:szCs w:val="20"/>
          <w:lang w:eastAsia="en-GB"/>
        </w:rPr>
        <w:tab/>
      </w:r>
      <w:r w:rsidRPr="00262FEE">
        <w:rPr>
          <w:rFonts w:ascii="Times New Roman" w:eastAsiaTheme="minorEastAsia" w:hAnsi="Times New Roman" w:cs="Times New Roman"/>
          <w:color w:val="000000"/>
          <w:sz w:val="20"/>
          <w:szCs w:val="20"/>
          <w:lang w:eastAsia="en-GB"/>
        </w:rPr>
        <w:t>Replaced by</w:t>
      </w:r>
      <w:r>
        <w:rPr>
          <w:rFonts w:ascii="Times New Roman" w:eastAsiaTheme="minorEastAsia" w:hAnsi="Times New Roman" w:cs="Times New Roman"/>
          <w:color w:val="000000"/>
          <w:sz w:val="20"/>
          <w:szCs w:val="20"/>
          <w:lang w:eastAsia="en-GB"/>
        </w:rPr>
        <w:t xml:space="preserve"> S3A0007</w:t>
      </w:r>
    </w:p>
    <w:p w:rsidR="00586B4A" w:rsidRPr="00262FEE" w:rsidRDefault="00586B4A" w:rsidP="00586B4A">
      <w:pPr>
        <w:widowControl w:val="0"/>
        <w:tabs>
          <w:tab w:val="left" w:pos="90"/>
          <w:tab w:val="left" w:pos="1868"/>
          <w:tab w:val="right" w:pos="8789"/>
          <w:tab w:val="right" w:pos="10648"/>
        </w:tabs>
        <w:autoSpaceDE w:val="0"/>
        <w:autoSpaceDN w:val="0"/>
        <w:adjustRightInd w:val="0"/>
        <w:spacing w:before="240" w:after="0" w:line="240" w:lineRule="auto"/>
        <w:rPr>
          <w:rFonts w:ascii="Times New Roman" w:eastAsiaTheme="minorEastAsia" w:hAnsi="Times New Roman" w:cs="Times New Roman"/>
          <w:b/>
          <w:bCs/>
          <w:i/>
          <w:iCs/>
          <w:color w:val="000000"/>
          <w:sz w:val="25"/>
          <w:szCs w:val="25"/>
          <w:lang w:eastAsia="en-GB"/>
        </w:rPr>
      </w:pPr>
      <w:r w:rsidRPr="00262FEE">
        <w:rPr>
          <w:rFonts w:ascii="Times New Roman" w:eastAsiaTheme="minorEastAsia" w:hAnsi="Times New Roman" w:cs="Times New Roman"/>
          <w:b/>
          <w:bCs/>
          <w:color w:val="0000FF"/>
          <w:sz w:val="20"/>
          <w:szCs w:val="20"/>
          <w:lang w:eastAsia="en-GB"/>
        </w:rPr>
        <w:t>S3</w:t>
      </w:r>
      <w:r>
        <w:rPr>
          <w:rFonts w:ascii="Times New Roman" w:eastAsiaTheme="minorEastAsia" w:hAnsi="Times New Roman" w:cs="Times New Roman"/>
          <w:b/>
          <w:bCs/>
          <w:color w:val="0000FF"/>
          <w:sz w:val="20"/>
          <w:szCs w:val="20"/>
          <w:lang w:eastAsia="en-GB"/>
        </w:rPr>
        <w:t>A0007</w:t>
      </w:r>
      <w:r w:rsidRPr="00262FEE">
        <w:rPr>
          <w:rFonts w:ascii="Arial" w:eastAsiaTheme="minorEastAsia" w:hAnsi="Arial" w:cs="Arial"/>
          <w:sz w:val="24"/>
          <w:szCs w:val="24"/>
          <w:lang w:eastAsia="en-GB"/>
        </w:rPr>
        <w:tab/>
      </w:r>
      <w:r w:rsidRPr="009C6D15">
        <w:rPr>
          <w:rFonts w:ascii="Times" w:eastAsiaTheme="minorEastAsia" w:hAnsi="Times" w:cs="Times"/>
          <w:b/>
          <w:bCs/>
          <w:color w:val="000000"/>
          <w:sz w:val="20"/>
          <w:szCs w:val="20"/>
          <w:lang w:eastAsia="en-GB"/>
        </w:rPr>
        <w:t xml:space="preserve">Updated solution for RLF in CP </w:t>
      </w:r>
      <w:proofErr w:type="spellStart"/>
      <w:r w:rsidRPr="009C6D15">
        <w:rPr>
          <w:rFonts w:ascii="Times" w:eastAsiaTheme="minorEastAsia" w:hAnsi="Times" w:cs="Times"/>
          <w:b/>
          <w:bCs/>
          <w:color w:val="000000"/>
          <w:sz w:val="20"/>
          <w:szCs w:val="20"/>
          <w:lang w:eastAsia="en-GB"/>
        </w:rPr>
        <w:t>CIoT</w:t>
      </w:r>
      <w:proofErr w:type="spellEnd"/>
      <w:r w:rsidRPr="009C6D15">
        <w:rPr>
          <w:rFonts w:ascii="Times" w:eastAsiaTheme="minorEastAsia" w:hAnsi="Times" w:cs="Times"/>
          <w:b/>
          <w:bCs/>
          <w:color w:val="000000"/>
          <w:sz w:val="20"/>
          <w:szCs w:val="20"/>
          <w:lang w:eastAsia="en-GB"/>
        </w:rPr>
        <w:t xml:space="preserve"> EPS optimizations</w:t>
      </w:r>
      <w:r>
        <w:rPr>
          <w:rFonts w:ascii="Arial" w:eastAsiaTheme="minorEastAsia" w:hAnsi="Arial" w:cs="Arial"/>
          <w:sz w:val="24"/>
          <w:szCs w:val="24"/>
          <w:lang w:eastAsia="en-GB"/>
        </w:rPr>
        <w:tab/>
      </w:r>
      <w:r>
        <w:rPr>
          <w:rFonts w:ascii="Times New Roman" w:eastAsiaTheme="minorEastAsia" w:hAnsi="Times New Roman" w:cs="Times New Roman"/>
          <w:b/>
          <w:bCs/>
          <w:i/>
          <w:iCs/>
          <w:color w:val="000000"/>
          <w:sz w:val="20"/>
          <w:szCs w:val="20"/>
          <w:lang w:eastAsia="en-GB"/>
        </w:rPr>
        <w:t xml:space="preserve">Ericsson, </w:t>
      </w:r>
      <w:r w:rsidRPr="009C6D15">
        <w:rPr>
          <w:rFonts w:ascii="Times New Roman" w:eastAsiaTheme="minorEastAsia" w:hAnsi="Times New Roman" w:cs="Times New Roman"/>
          <w:b/>
          <w:bCs/>
          <w:i/>
          <w:iCs/>
          <w:color w:val="000000"/>
          <w:sz w:val="20"/>
          <w:szCs w:val="20"/>
          <w:lang w:eastAsia="en-GB"/>
        </w:rPr>
        <w:t>Intel</w:t>
      </w:r>
    </w:p>
    <w:p w:rsidR="00586B4A" w:rsidRDefault="00586B4A" w:rsidP="00586B4A">
      <w:pPr>
        <w:widowControl w:val="0"/>
        <w:tabs>
          <w:tab w:val="left" w:pos="90"/>
          <w:tab w:val="right" w:pos="8789"/>
        </w:tabs>
        <w:autoSpaceDE w:val="0"/>
        <w:autoSpaceDN w:val="0"/>
        <w:adjustRightInd w:val="0"/>
        <w:spacing w:after="0" w:line="240" w:lineRule="auto"/>
        <w:rPr>
          <w:rFonts w:ascii="Arial" w:eastAsiaTheme="minorEastAsia" w:hAnsi="Arial" w:cs="Arial"/>
          <w:color w:val="000000"/>
          <w:sz w:val="16"/>
          <w:szCs w:val="16"/>
          <w:lang w:eastAsia="en-GB"/>
        </w:rPr>
      </w:pPr>
      <w:r w:rsidRPr="00262FEE">
        <w:rPr>
          <w:rFonts w:ascii="Arial" w:eastAsiaTheme="minorEastAsia" w:hAnsi="Arial" w:cs="Arial"/>
          <w:color w:val="000000"/>
          <w:sz w:val="16"/>
          <w:szCs w:val="16"/>
          <w:lang w:eastAsia="en-GB"/>
        </w:rPr>
        <w:t>Replaces</w:t>
      </w:r>
      <w:r>
        <w:rPr>
          <w:rFonts w:ascii="Arial" w:eastAsiaTheme="minorEastAsia" w:hAnsi="Arial" w:cs="Arial"/>
          <w:color w:val="000000"/>
          <w:sz w:val="16"/>
          <w:szCs w:val="16"/>
          <w:lang w:eastAsia="en-GB"/>
        </w:rPr>
        <w:t xml:space="preserve"> S3A0004</w:t>
      </w:r>
      <w:r w:rsidRPr="00262FEE">
        <w:rPr>
          <w:rFonts w:ascii="Arial" w:eastAsiaTheme="minorEastAsia" w:hAnsi="Arial" w:cs="Arial"/>
          <w:color w:val="000000"/>
          <w:sz w:val="16"/>
          <w:szCs w:val="16"/>
          <w:lang w:eastAsia="en-GB"/>
        </w:rPr>
        <w:t xml:space="preserve"> </w:t>
      </w:r>
    </w:p>
    <w:p w:rsidR="00586B4A" w:rsidRDefault="00586B4A" w:rsidP="00586B4A">
      <w:pPr>
        <w:spacing w:after="0"/>
        <w:ind w:left="1440"/>
      </w:pPr>
      <w:proofErr w:type="gramStart"/>
      <w:r>
        <w:t>presented</w:t>
      </w:r>
      <w:proofErr w:type="gramEnd"/>
      <w:r>
        <w:t xml:space="preserve"> by Vesa (E///)</w:t>
      </w:r>
    </w:p>
    <w:p w:rsidR="00586B4A" w:rsidRPr="00262FEE" w:rsidRDefault="00586B4A" w:rsidP="00586B4A">
      <w:pPr>
        <w:widowControl w:val="0"/>
        <w:tabs>
          <w:tab w:val="right" w:pos="8789"/>
          <w:tab w:val="right" w:pos="10649"/>
        </w:tabs>
        <w:autoSpaceDE w:val="0"/>
        <w:autoSpaceDN w:val="0"/>
        <w:adjustRightInd w:val="0"/>
        <w:spacing w:before="153" w:after="0" w:line="240" w:lineRule="auto"/>
        <w:rPr>
          <w:rFonts w:ascii="Times New Roman" w:eastAsiaTheme="minorEastAsia" w:hAnsi="Times New Roman" w:cs="Times New Roman"/>
          <w:color w:val="000000"/>
          <w:sz w:val="25"/>
          <w:szCs w:val="25"/>
          <w:u w:val="single"/>
          <w:lang w:eastAsia="en-GB"/>
        </w:rPr>
      </w:pPr>
      <w:r w:rsidRPr="00262FEE">
        <w:rPr>
          <w:rFonts w:ascii="Arial" w:eastAsiaTheme="minorEastAsia" w:hAnsi="Arial" w:cs="Arial"/>
          <w:sz w:val="24"/>
          <w:szCs w:val="24"/>
          <w:lang w:eastAsia="en-GB"/>
        </w:rPr>
        <w:tab/>
      </w:r>
      <w:r w:rsidRPr="00262FEE">
        <w:rPr>
          <w:rFonts w:ascii="Times New Roman" w:eastAsiaTheme="minorEastAsia" w:hAnsi="Times New Roman" w:cs="Times New Roman"/>
          <w:color w:val="000000"/>
          <w:sz w:val="20"/>
          <w:szCs w:val="20"/>
          <w:u w:val="single"/>
          <w:lang w:eastAsia="en-GB"/>
        </w:rPr>
        <w:t xml:space="preserve">The document was </w:t>
      </w:r>
      <w:r>
        <w:rPr>
          <w:rFonts w:ascii="Times New Roman" w:eastAsiaTheme="minorEastAsia" w:hAnsi="Times New Roman" w:cs="Times New Roman"/>
          <w:color w:val="000000"/>
          <w:sz w:val="20"/>
          <w:szCs w:val="20"/>
          <w:u w:val="single"/>
          <w:lang w:eastAsia="en-GB"/>
        </w:rPr>
        <w:t>agreed</w:t>
      </w:r>
      <w:r w:rsidRPr="00262FEE">
        <w:rPr>
          <w:rFonts w:ascii="Times New Roman" w:eastAsiaTheme="minorEastAsia" w:hAnsi="Times New Roman" w:cs="Times New Roman"/>
          <w:color w:val="000000"/>
          <w:sz w:val="20"/>
          <w:szCs w:val="20"/>
          <w:u w:val="single"/>
          <w:lang w:eastAsia="en-GB"/>
        </w:rPr>
        <w:t>.</w:t>
      </w:r>
    </w:p>
    <w:p w:rsidR="00586B4A" w:rsidRPr="00262FEE" w:rsidRDefault="00586B4A" w:rsidP="00586B4A">
      <w:pPr>
        <w:widowControl w:val="0"/>
        <w:tabs>
          <w:tab w:val="left" w:pos="90"/>
          <w:tab w:val="left" w:pos="1868"/>
          <w:tab w:val="right" w:pos="8789"/>
          <w:tab w:val="right" w:pos="10648"/>
        </w:tabs>
        <w:autoSpaceDE w:val="0"/>
        <w:autoSpaceDN w:val="0"/>
        <w:adjustRightInd w:val="0"/>
        <w:spacing w:before="240" w:after="0" w:line="240" w:lineRule="auto"/>
        <w:rPr>
          <w:rFonts w:ascii="Times New Roman" w:eastAsiaTheme="minorEastAsia" w:hAnsi="Times New Roman" w:cs="Times New Roman"/>
          <w:b/>
          <w:bCs/>
          <w:i/>
          <w:iCs/>
          <w:color w:val="000000"/>
          <w:sz w:val="25"/>
          <w:szCs w:val="25"/>
          <w:lang w:eastAsia="en-GB"/>
        </w:rPr>
      </w:pPr>
      <w:r w:rsidRPr="00262FEE">
        <w:rPr>
          <w:rFonts w:ascii="Times New Roman" w:eastAsiaTheme="minorEastAsia" w:hAnsi="Times New Roman" w:cs="Times New Roman"/>
          <w:b/>
          <w:bCs/>
          <w:color w:val="0000FF"/>
          <w:sz w:val="20"/>
          <w:szCs w:val="20"/>
          <w:lang w:eastAsia="en-GB"/>
        </w:rPr>
        <w:t>S3</w:t>
      </w:r>
      <w:r>
        <w:rPr>
          <w:rFonts w:ascii="Times New Roman" w:eastAsiaTheme="minorEastAsia" w:hAnsi="Times New Roman" w:cs="Times New Roman"/>
          <w:b/>
          <w:bCs/>
          <w:color w:val="0000FF"/>
          <w:sz w:val="20"/>
          <w:szCs w:val="20"/>
          <w:lang w:eastAsia="en-GB"/>
        </w:rPr>
        <w:t>A0005</w:t>
      </w:r>
      <w:r w:rsidRPr="00262FEE">
        <w:rPr>
          <w:rFonts w:ascii="Arial" w:eastAsiaTheme="minorEastAsia" w:hAnsi="Arial" w:cs="Arial"/>
          <w:sz w:val="24"/>
          <w:szCs w:val="24"/>
          <w:lang w:eastAsia="en-GB"/>
        </w:rPr>
        <w:tab/>
      </w:r>
      <w:r w:rsidRPr="00586B4A">
        <w:rPr>
          <w:rFonts w:ascii="Times" w:eastAsiaTheme="minorEastAsia" w:hAnsi="Times" w:cs="Times"/>
          <w:b/>
          <w:bCs/>
          <w:color w:val="000000"/>
          <w:sz w:val="20"/>
          <w:szCs w:val="20"/>
          <w:lang w:eastAsia="en-GB"/>
        </w:rPr>
        <w:t xml:space="preserve">RRC connection re-establishment for CP </w:t>
      </w:r>
      <w:proofErr w:type="spellStart"/>
      <w:r w:rsidRPr="00586B4A">
        <w:rPr>
          <w:rFonts w:ascii="Times" w:eastAsiaTheme="minorEastAsia" w:hAnsi="Times" w:cs="Times"/>
          <w:b/>
          <w:bCs/>
          <w:color w:val="000000"/>
          <w:sz w:val="20"/>
          <w:szCs w:val="20"/>
          <w:lang w:eastAsia="en-GB"/>
        </w:rPr>
        <w:t>CIoT</w:t>
      </w:r>
      <w:proofErr w:type="spellEnd"/>
      <w:r w:rsidRPr="00586B4A">
        <w:rPr>
          <w:rFonts w:ascii="Times" w:eastAsiaTheme="minorEastAsia" w:hAnsi="Times" w:cs="Times"/>
          <w:b/>
          <w:bCs/>
          <w:color w:val="000000"/>
          <w:sz w:val="20"/>
          <w:szCs w:val="20"/>
          <w:lang w:eastAsia="en-GB"/>
        </w:rPr>
        <w:t xml:space="preserve"> EPS optimizations</w:t>
      </w:r>
      <w:r>
        <w:rPr>
          <w:rFonts w:ascii="Arial" w:eastAsiaTheme="minorEastAsia" w:hAnsi="Arial" w:cs="Arial"/>
          <w:sz w:val="24"/>
          <w:szCs w:val="24"/>
          <w:lang w:eastAsia="en-GB"/>
        </w:rPr>
        <w:tab/>
      </w:r>
      <w:r>
        <w:rPr>
          <w:rFonts w:ascii="Times New Roman" w:eastAsiaTheme="minorEastAsia" w:hAnsi="Times New Roman" w:cs="Times New Roman"/>
          <w:b/>
          <w:bCs/>
          <w:i/>
          <w:iCs/>
          <w:color w:val="000000"/>
          <w:sz w:val="20"/>
          <w:szCs w:val="20"/>
          <w:lang w:eastAsia="en-GB"/>
        </w:rPr>
        <w:t xml:space="preserve">Ericsson, </w:t>
      </w:r>
      <w:r w:rsidRPr="009C6D15">
        <w:rPr>
          <w:rFonts w:ascii="Times New Roman" w:eastAsiaTheme="minorEastAsia" w:hAnsi="Times New Roman" w:cs="Times New Roman"/>
          <w:b/>
          <w:bCs/>
          <w:i/>
          <w:iCs/>
          <w:color w:val="000000"/>
          <w:sz w:val="20"/>
          <w:szCs w:val="20"/>
          <w:lang w:eastAsia="en-GB"/>
        </w:rPr>
        <w:t>Intel</w:t>
      </w:r>
    </w:p>
    <w:p w:rsidR="00586B4A" w:rsidRDefault="00586B4A" w:rsidP="00586B4A">
      <w:pPr>
        <w:widowControl w:val="0"/>
        <w:tabs>
          <w:tab w:val="left" w:pos="90"/>
          <w:tab w:val="right" w:pos="8789"/>
        </w:tabs>
        <w:autoSpaceDE w:val="0"/>
        <w:autoSpaceDN w:val="0"/>
        <w:adjustRightInd w:val="0"/>
        <w:spacing w:after="0" w:line="240" w:lineRule="auto"/>
        <w:rPr>
          <w:rFonts w:ascii="Arial" w:eastAsiaTheme="minorEastAsia" w:hAnsi="Arial" w:cs="Arial"/>
          <w:color w:val="000000"/>
          <w:sz w:val="16"/>
          <w:szCs w:val="16"/>
          <w:lang w:eastAsia="en-GB"/>
        </w:rPr>
      </w:pPr>
      <w:r w:rsidRPr="00262FEE">
        <w:rPr>
          <w:rFonts w:ascii="Arial" w:eastAsiaTheme="minorEastAsia" w:hAnsi="Arial" w:cs="Arial"/>
          <w:color w:val="000000"/>
          <w:sz w:val="16"/>
          <w:szCs w:val="16"/>
          <w:lang w:eastAsia="en-GB"/>
        </w:rPr>
        <w:t>Replaces</w:t>
      </w:r>
      <w:r>
        <w:rPr>
          <w:rFonts w:ascii="Arial" w:eastAsiaTheme="minorEastAsia" w:hAnsi="Arial" w:cs="Arial"/>
          <w:color w:val="000000"/>
          <w:sz w:val="16"/>
          <w:szCs w:val="16"/>
          <w:lang w:eastAsia="en-GB"/>
        </w:rPr>
        <w:t xml:space="preserve"> </w:t>
      </w:r>
    </w:p>
    <w:p w:rsidR="00327D70" w:rsidRDefault="00327D70" w:rsidP="00586B4A">
      <w:pPr>
        <w:ind w:left="1440"/>
      </w:pPr>
      <w:r>
        <w:t>Postponed until response received from RAN2</w:t>
      </w:r>
    </w:p>
    <w:p w:rsidR="00327D70" w:rsidRPr="0069400E" w:rsidRDefault="00586B4A" w:rsidP="0069400E">
      <w:pPr>
        <w:widowControl w:val="0"/>
        <w:tabs>
          <w:tab w:val="right" w:pos="8789"/>
          <w:tab w:val="right" w:pos="10649"/>
        </w:tabs>
        <w:autoSpaceDE w:val="0"/>
        <w:autoSpaceDN w:val="0"/>
        <w:adjustRightInd w:val="0"/>
        <w:spacing w:before="153" w:after="0" w:line="240" w:lineRule="auto"/>
        <w:rPr>
          <w:rFonts w:ascii="Times New Roman" w:eastAsiaTheme="minorEastAsia" w:hAnsi="Times New Roman" w:cs="Times New Roman"/>
          <w:color w:val="000000"/>
          <w:sz w:val="25"/>
          <w:szCs w:val="25"/>
          <w:u w:val="single"/>
          <w:lang w:eastAsia="en-GB"/>
        </w:rPr>
      </w:pPr>
      <w:r w:rsidRPr="00262FEE">
        <w:rPr>
          <w:rFonts w:ascii="Arial" w:eastAsiaTheme="minorEastAsia" w:hAnsi="Arial" w:cs="Arial"/>
          <w:sz w:val="24"/>
          <w:szCs w:val="24"/>
          <w:lang w:eastAsia="en-GB"/>
        </w:rPr>
        <w:tab/>
      </w:r>
      <w:r w:rsidRPr="00262FEE">
        <w:rPr>
          <w:rFonts w:ascii="Times New Roman" w:eastAsiaTheme="minorEastAsia" w:hAnsi="Times New Roman" w:cs="Times New Roman"/>
          <w:color w:val="000000"/>
          <w:sz w:val="20"/>
          <w:szCs w:val="20"/>
          <w:u w:val="single"/>
          <w:lang w:eastAsia="en-GB"/>
        </w:rPr>
        <w:t xml:space="preserve">The document was </w:t>
      </w:r>
      <w:r>
        <w:rPr>
          <w:rFonts w:ascii="Times New Roman" w:eastAsiaTheme="minorEastAsia" w:hAnsi="Times New Roman" w:cs="Times New Roman"/>
          <w:color w:val="000000"/>
          <w:sz w:val="20"/>
          <w:szCs w:val="20"/>
          <w:u w:val="single"/>
          <w:lang w:eastAsia="en-GB"/>
        </w:rPr>
        <w:t>postponed</w:t>
      </w:r>
      <w:r w:rsidRPr="00262FEE">
        <w:rPr>
          <w:rFonts w:ascii="Times New Roman" w:eastAsiaTheme="minorEastAsia" w:hAnsi="Times New Roman" w:cs="Times New Roman"/>
          <w:color w:val="000000"/>
          <w:sz w:val="20"/>
          <w:szCs w:val="20"/>
          <w:u w:val="single"/>
          <w:lang w:eastAsia="en-GB"/>
        </w:rPr>
        <w:t>.</w:t>
      </w:r>
      <w:r w:rsidR="00327D70">
        <w:tab/>
      </w:r>
    </w:p>
    <w:p w:rsidR="00586B4A" w:rsidRPr="00262FEE" w:rsidRDefault="00586B4A" w:rsidP="00586B4A">
      <w:pPr>
        <w:widowControl w:val="0"/>
        <w:tabs>
          <w:tab w:val="left" w:pos="90"/>
          <w:tab w:val="left" w:pos="1868"/>
          <w:tab w:val="right" w:pos="8789"/>
          <w:tab w:val="right" w:pos="10648"/>
        </w:tabs>
        <w:autoSpaceDE w:val="0"/>
        <w:autoSpaceDN w:val="0"/>
        <w:adjustRightInd w:val="0"/>
        <w:spacing w:before="240" w:after="0" w:line="240" w:lineRule="auto"/>
        <w:rPr>
          <w:rFonts w:ascii="Times New Roman" w:eastAsiaTheme="minorEastAsia" w:hAnsi="Times New Roman" w:cs="Times New Roman"/>
          <w:b/>
          <w:bCs/>
          <w:i/>
          <w:iCs/>
          <w:color w:val="000000"/>
          <w:sz w:val="25"/>
          <w:szCs w:val="25"/>
          <w:lang w:eastAsia="en-GB"/>
        </w:rPr>
      </w:pPr>
      <w:r w:rsidRPr="00262FEE">
        <w:rPr>
          <w:rFonts w:ascii="Times New Roman" w:eastAsiaTheme="minorEastAsia" w:hAnsi="Times New Roman" w:cs="Times New Roman"/>
          <w:b/>
          <w:bCs/>
          <w:color w:val="0000FF"/>
          <w:sz w:val="20"/>
          <w:szCs w:val="20"/>
          <w:lang w:eastAsia="en-GB"/>
        </w:rPr>
        <w:t>S3</w:t>
      </w:r>
      <w:r>
        <w:rPr>
          <w:rFonts w:ascii="Times New Roman" w:eastAsiaTheme="minorEastAsia" w:hAnsi="Times New Roman" w:cs="Times New Roman"/>
          <w:b/>
          <w:bCs/>
          <w:color w:val="0000FF"/>
          <w:sz w:val="20"/>
          <w:szCs w:val="20"/>
          <w:lang w:eastAsia="en-GB"/>
        </w:rPr>
        <w:t>A0001</w:t>
      </w:r>
      <w:r w:rsidRPr="00262FEE">
        <w:rPr>
          <w:rFonts w:ascii="Arial" w:eastAsiaTheme="minorEastAsia" w:hAnsi="Arial" w:cs="Arial"/>
          <w:sz w:val="24"/>
          <w:szCs w:val="24"/>
          <w:lang w:eastAsia="en-GB"/>
        </w:rPr>
        <w:tab/>
      </w:r>
      <w:r w:rsidRPr="00586B4A">
        <w:rPr>
          <w:rFonts w:ascii="Times" w:eastAsiaTheme="minorEastAsia" w:hAnsi="Times" w:cs="Times"/>
          <w:b/>
          <w:bCs/>
          <w:color w:val="000000"/>
          <w:sz w:val="20"/>
          <w:szCs w:val="20"/>
          <w:lang w:eastAsia="en-GB"/>
        </w:rPr>
        <w:t>Draft LS to RAN2 on Small Data Transmission Security</w:t>
      </w:r>
      <w:r>
        <w:rPr>
          <w:rFonts w:ascii="Arial" w:eastAsiaTheme="minorEastAsia" w:hAnsi="Arial" w:cs="Arial"/>
          <w:sz w:val="24"/>
          <w:szCs w:val="24"/>
          <w:lang w:eastAsia="en-GB"/>
        </w:rPr>
        <w:tab/>
      </w:r>
      <w:r>
        <w:rPr>
          <w:rFonts w:ascii="Times New Roman" w:eastAsiaTheme="minorEastAsia" w:hAnsi="Times New Roman" w:cs="Times New Roman"/>
          <w:b/>
          <w:bCs/>
          <w:i/>
          <w:iCs/>
          <w:color w:val="000000"/>
          <w:sz w:val="20"/>
          <w:szCs w:val="20"/>
          <w:lang w:eastAsia="en-GB"/>
        </w:rPr>
        <w:t>Vodafone</w:t>
      </w:r>
    </w:p>
    <w:p w:rsidR="00586B4A" w:rsidRDefault="00586B4A" w:rsidP="00586B4A">
      <w:pPr>
        <w:widowControl w:val="0"/>
        <w:tabs>
          <w:tab w:val="left" w:pos="90"/>
          <w:tab w:val="right" w:pos="8789"/>
        </w:tabs>
        <w:autoSpaceDE w:val="0"/>
        <w:autoSpaceDN w:val="0"/>
        <w:adjustRightInd w:val="0"/>
        <w:spacing w:after="0" w:line="240" w:lineRule="auto"/>
        <w:rPr>
          <w:rFonts w:ascii="Arial" w:eastAsiaTheme="minorEastAsia" w:hAnsi="Arial" w:cs="Arial"/>
          <w:color w:val="000000"/>
          <w:sz w:val="16"/>
          <w:szCs w:val="16"/>
          <w:lang w:eastAsia="en-GB"/>
        </w:rPr>
      </w:pPr>
      <w:r w:rsidRPr="00262FEE">
        <w:rPr>
          <w:rFonts w:ascii="Arial" w:eastAsiaTheme="minorEastAsia" w:hAnsi="Arial" w:cs="Arial"/>
          <w:color w:val="000000"/>
          <w:sz w:val="16"/>
          <w:szCs w:val="16"/>
          <w:lang w:eastAsia="en-GB"/>
        </w:rPr>
        <w:t>Replaces</w:t>
      </w:r>
      <w:r>
        <w:rPr>
          <w:rFonts w:ascii="Arial" w:eastAsiaTheme="minorEastAsia" w:hAnsi="Arial" w:cs="Arial"/>
          <w:color w:val="000000"/>
          <w:sz w:val="16"/>
          <w:szCs w:val="16"/>
          <w:lang w:eastAsia="en-GB"/>
        </w:rPr>
        <w:t xml:space="preserve"> </w:t>
      </w:r>
    </w:p>
    <w:p w:rsidR="00171656" w:rsidRDefault="00327D70" w:rsidP="00171656">
      <w:pPr>
        <w:spacing w:after="0"/>
        <w:ind w:left="1440"/>
      </w:pPr>
      <w:r>
        <w:t>Presented by Tim Evans</w:t>
      </w:r>
    </w:p>
    <w:p w:rsidR="00327D70" w:rsidRDefault="00327D70" w:rsidP="00171656">
      <w:pPr>
        <w:spacing w:after="0"/>
        <w:ind w:left="1440"/>
      </w:pPr>
      <w:r>
        <w:t>Adrian: should also be sent to RAN3 and have the doc numbers added.</w:t>
      </w:r>
    </w:p>
    <w:p w:rsidR="00171656" w:rsidRDefault="00171656" w:rsidP="00171656">
      <w:pPr>
        <w:spacing w:after="0"/>
        <w:ind w:left="1440"/>
      </w:pPr>
      <w:r>
        <w:t>Change title to: "</w:t>
      </w:r>
      <w:r w:rsidRPr="00171656">
        <w:t xml:space="preserve">LS to RAN2 and RAN3 on security for RLFs for </w:t>
      </w:r>
      <w:proofErr w:type="spellStart"/>
      <w:r w:rsidRPr="00171656">
        <w:t>DoNAS</w:t>
      </w:r>
      <w:proofErr w:type="spellEnd"/>
      <w:r w:rsidRPr="00171656">
        <w:t xml:space="preserve"> UEs</w:t>
      </w:r>
      <w:r>
        <w:t>"</w:t>
      </w:r>
    </w:p>
    <w:p w:rsidR="00171656" w:rsidRDefault="00171656" w:rsidP="00171656">
      <w:pPr>
        <w:spacing w:after="0"/>
        <w:ind w:left="1440"/>
      </w:pPr>
      <w:r>
        <w:t>Change release to: "</w:t>
      </w:r>
      <w:r w:rsidRPr="00171656">
        <w:t>Rel-14</w:t>
      </w:r>
      <w:r>
        <w:t>"</w:t>
      </w:r>
    </w:p>
    <w:p w:rsidR="00171656" w:rsidRDefault="00171656" w:rsidP="00171656">
      <w:pPr>
        <w:spacing w:after="0"/>
        <w:ind w:left="1440"/>
      </w:pPr>
      <w:r>
        <w:t xml:space="preserve">Remove: </w:t>
      </w:r>
      <w:proofErr w:type="gramStart"/>
      <w:r>
        <w:t>"</w:t>
      </w:r>
      <w:r w:rsidRPr="00171656">
        <w:t xml:space="preserve"> As</w:t>
      </w:r>
      <w:proofErr w:type="gramEnd"/>
      <w:r w:rsidRPr="00171656">
        <w:t xml:space="preserve"> discussed in LS S3-170460 "Reply LS</w:t>
      </w:r>
      <w:r>
        <w:t xml:space="preserve"> on R2-1700656 on RRC INACTIVE" from first paragraph.</w:t>
      </w:r>
    </w:p>
    <w:p w:rsidR="00E35EA4" w:rsidRDefault="00171656" w:rsidP="00171656">
      <w:pPr>
        <w:spacing w:after="0"/>
        <w:ind w:left="1440"/>
      </w:pPr>
      <w:r>
        <w:lastRenderedPageBreak/>
        <w:t xml:space="preserve">Change </w:t>
      </w:r>
      <w:r w:rsidR="00E35EA4">
        <w:t>(</w:t>
      </w:r>
      <w:r>
        <w:t>in second paragraph</w:t>
      </w:r>
      <w:r w:rsidR="00E35EA4">
        <w:t>)</w:t>
      </w:r>
      <w:r>
        <w:t xml:space="preserve"> from: "AS solution" to: "</w:t>
      </w:r>
      <w:r w:rsidR="00E35EA4" w:rsidRPr="00E35EA4">
        <w:t>AS token based solution</w:t>
      </w:r>
      <w:r>
        <w:t>"</w:t>
      </w:r>
    </w:p>
    <w:p w:rsidR="00E35EA4" w:rsidRDefault="00E35EA4" w:rsidP="00171656">
      <w:pPr>
        <w:spacing w:after="0"/>
        <w:ind w:left="1440"/>
      </w:pPr>
      <w:r>
        <w:t>Add sentence to end of 3</w:t>
      </w:r>
      <w:r w:rsidRPr="00E35EA4">
        <w:rPr>
          <w:vertAlign w:val="superscript"/>
        </w:rPr>
        <w:t>rd</w:t>
      </w:r>
      <w:r>
        <w:t xml:space="preserve"> paragraph: </w:t>
      </w:r>
      <w:proofErr w:type="gramStart"/>
      <w:r>
        <w:t>"</w:t>
      </w:r>
      <w:r w:rsidRPr="00E35EA4">
        <w:t xml:space="preserve"> To</w:t>
      </w:r>
      <w:proofErr w:type="gramEnd"/>
      <w:r w:rsidRPr="00E35EA4">
        <w:t xml:space="preserve"> be clear, it is enough to select either the solution in S3A0007 or either one of the solutions in S3A0008.</w:t>
      </w:r>
      <w:r>
        <w:t>"</w:t>
      </w:r>
    </w:p>
    <w:p w:rsidR="00E35EA4" w:rsidRPr="00262FEE" w:rsidRDefault="00E35EA4" w:rsidP="00E35EA4">
      <w:pPr>
        <w:widowControl w:val="0"/>
        <w:tabs>
          <w:tab w:val="right" w:pos="8789"/>
          <w:tab w:val="right" w:pos="10649"/>
        </w:tabs>
        <w:autoSpaceDE w:val="0"/>
        <w:autoSpaceDN w:val="0"/>
        <w:adjustRightInd w:val="0"/>
        <w:spacing w:before="153" w:after="0" w:line="240" w:lineRule="auto"/>
        <w:rPr>
          <w:rFonts w:ascii="Times New Roman" w:eastAsiaTheme="minorEastAsia" w:hAnsi="Times New Roman" w:cs="Times New Roman"/>
          <w:color w:val="000000"/>
          <w:sz w:val="25"/>
          <w:szCs w:val="25"/>
          <w:u w:val="single"/>
          <w:lang w:eastAsia="en-GB"/>
        </w:rPr>
      </w:pPr>
      <w:r w:rsidRPr="00262FEE">
        <w:rPr>
          <w:rFonts w:ascii="Arial" w:eastAsiaTheme="minorEastAsia" w:hAnsi="Arial" w:cs="Arial"/>
          <w:sz w:val="24"/>
          <w:szCs w:val="24"/>
          <w:lang w:eastAsia="en-GB"/>
        </w:rPr>
        <w:tab/>
      </w:r>
      <w:r w:rsidRPr="00262FEE">
        <w:rPr>
          <w:rFonts w:ascii="Times New Roman" w:eastAsiaTheme="minorEastAsia" w:hAnsi="Times New Roman" w:cs="Times New Roman"/>
          <w:color w:val="000000"/>
          <w:sz w:val="20"/>
          <w:szCs w:val="20"/>
          <w:u w:val="single"/>
          <w:lang w:eastAsia="en-GB"/>
        </w:rPr>
        <w:t xml:space="preserve">The document was </w:t>
      </w:r>
      <w:r>
        <w:rPr>
          <w:rFonts w:ascii="Times New Roman" w:eastAsiaTheme="minorEastAsia" w:hAnsi="Times New Roman" w:cs="Times New Roman"/>
          <w:color w:val="000000"/>
          <w:sz w:val="20"/>
          <w:szCs w:val="20"/>
          <w:u w:val="single"/>
          <w:lang w:eastAsia="en-GB"/>
        </w:rPr>
        <w:t>revised</w:t>
      </w:r>
      <w:r w:rsidRPr="00262FEE">
        <w:rPr>
          <w:rFonts w:ascii="Times New Roman" w:eastAsiaTheme="minorEastAsia" w:hAnsi="Times New Roman" w:cs="Times New Roman"/>
          <w:color w:val="000000"/>
          <w:sz w:val="20"/>
          <w:szCs w:val="20"/>
          <w:u w:val="single"/>
          <w:lang w:eastAsia="en-GB"/>
        </w:rPr>
        <w:t>.</w:t>
      </w:r>
    </w:p>
    <w:p w:rsidR="00E35EA4" w:rsidRDefault="00E35EA4" w:rsidP="00E35EA4">
      <w:pPr>
        <w:tabs>
          <w:tab w:val="left" w:pos="1974"/>
          <w:tab w:val="right" w:pos="8789"/>
        </w:tabs>
      </w:pPr>
      <w:r>
        <w:rPr>
          <w:rFonts w:ascii="Times New Roman" w:eastAsiaTheme="minorEastAsia" w:hAnsi="Times New Roman" w:cs="Times New Roman"/>
          <w:color w:val="000000"/>
          <w:sz w:val="20"/>
          <w:szCs w:val="20"/>
          <w:lang w:eastAsia="en-GB"/>
        </w:rPr>
        <w:tab/>
      </w:r>
      <w:r>
        <w:rPr>
          <w:rFonts w:ascii="Times New Roman" w:eastAsiaTheme="minorEastAsia" w:hAnsi="Times New Roman" w:cs="Times New Roman"/>
          <w:color w:val="000000"/>
          <w:sz w:val="20"/>
          <w:szCs w:val="20"/>
          <w:lang w:eastAsia="en-GB"/>
        </w:rPr>
        <w:tab/>
      </w:r>
      <w:r w:rsidRPr="00262FEE">
        <w:rPr>
          <w:rFonts w:ascii="Times New Roman" w:eastAsiaTheme="minorEastAsia" w:hAnsi="Times New Roman" w:cs="Times New Roman"/>
          <w:color w:val="000000"/>
          <w:sz w:val="20"/>
          <w:szCs w:val="20"/>
          <w:lang w:eastAsia="en-GB"/>
        </w:rPr>
        <w:t>Replaced by</w:t>
      </w:r>
      <w:r>
        <w:rPr>
          <w:rFonts w:ascii="Times New Roman" w:eastAsiaTheme="minorEastAsia" w:hAnsi="Times New Roman" w:cs="Times New Roman"/>
          <w:color w:val="000000"/>
          <w:sz w:val="20"/>
          <w:szCs w:val="20"/>
          <w:lang w:eastAsia="en-GB"/>
        </w:rPr>
        <w:t xml:space="preserve"> SA0009</w:t>
      </w:r>
    </w:p>
    <w:p w:rsidR="00E35EA4" w:rsidRPr="00262FEE" w:rsidRDefault="00E35EA4" w:rsidP="00E35EA4">
      <w:pPr>
        <w:widowControl w:val="0"/>
        <w:tabs>
          <w:tab w:val="left" w:pos="90"/>
          <w:tab w:val="left" w:pos="1868"/>
          <w:tab w:val="right" w:pos="8789"/>
          <w:tab w:val="right" w:pos="10648"/>
        </w:tabs>
        <w:autoSpaceDE w:val="0"/>
        <w:autoSpaceDN w:val="0"/>
        <w:adjustRightInd w:val="0"/>
        <w:spacing w:before="240" w:after="0" w:line="240" w:lineRule="auto"/>
        <w:rPr>
          <w:rFonts w:ascii="Times New Roman" w:eastAsiaTheme="minorEastAsia" w:hAnsi="Times New Roman" w:cs="Times New Roman"/>
          <w:b/>
          <w:bCs/>
          <w:i/>
          <w:iCs/>
          <w:color w:val="000000"/>
          <w:sz w:val="25"/>
          <w:szCs w:val="25"/>
          <w:lang w:eastAsia="en-GB"/>
        </w:rPr>
      </w:pPr>
      <w:r w:rsidRPr="00262FEE">
        <w:rPr>
          <w:rFonts w:ascii="Times New Roman" w:eastAsiaTheme="minorEastAsia" w:hAnsi="Times New Roman" w:cs="Times New Roman"/>
          <w:b/>
          <w:bCs/>
          <w:color w:val="0000FF"/>
          <w:sz w:val="20"/>
          <w:szCs w:val="20"/>
          <w:lang w:eastAsia="en-GB"/>
        </w:rPr>
        <w:t>S3</w:t>
      </w:r>
      <w:r>
        <w:rPr>
          <w:rFonts w:ascii="Times New Roman" w:eastAsiaTheme="minorEastAsia" w:hAnsi="Times New Roman" w:cs="Times New Roman"/>
          <w:b/>
          <w:bCs/>
          <w:color w:val="0000FF"/>
          <w:sz w:val="20"/>
          <w:szCs w:val="20"/>
          <w:lang w:eastAsia="en-GB"/>
        </w:rPr>
        <w:t>A0009</w:t>
      </w:r>
      <w:r w:rsidRPr="00262FEE">
        <w:rPr>
          <w:rFonts w:ascii="Arial" w:eastAsiaTheme="minorEastAsia" w:hAnsi="Arial" w:cs="Arial"/>
          <w:sz w:val="24"/>
          <w:szCs w:val="24"/>
          <w:lang w:eastAsia="en-GB"/>
        </w:rPr>
        <w:tab/>
      </w:r>
      <w:r w:rsidRPr="00586B4A">
        <w:rPr>
          <w:rFonts w:ascii="Times" w:eastAsiaTheme="minorEastAsia" w:hAnsi="Times" w:cs="Times"/>
          <w:b/>
          <w:bCs/>
          <w:color w:val="000000"/>
          <w:sz w:val="20"/>
          <w:szCs w:val="20"/>
          <w:lang w:eastAsia="en-GB"/>
        </w:rPr>
        <w:t>Draft LS to RAN2 on Small Data Transmission Security</w:t>
      </w:r>
      <w:r>
        <w:rPr>
          <w:rFonts w:ascii="Arial" w:eastAsiaTheme="minorEastAsia" w:hAnsi="Arial" w:cs="Arial"/>
          <w:sz w:val="24"/>
          <w:szCs w:val="24"/>
          <w:lang w:eastAsia="en-GB"/>
        </w:rPr>
        <w:tab/>
      </w:r>
      <w:r>
        <w:rPr>
          <w:rFonts w:ascii="Times New Roman" w:eastAsiaTheme="minorEastAsia" w:hAnsi="Times New Roman" w:cs="Times New Roman"/>
          <w:b/>
          <w:bCs/>
          <w:i/>
          <w:iCs/>
          <w:color w:val="000000"/>
          <w:sz w:val="20"/>
          <w:szCs w:val="20"/>
          <w:lang w:eastAsia="en-GB"/>
        </w:rPr>
        <w:t>Vodafone</w:t>
      </w:r>
    </w:p>
    <w:p w:rsidR="00E35EA4" w:rsidRDefault="00E35EA4" w:rsidP="00E35EA4">
      <w:pPr>
        <w:widowControl w:val="0"/>
        <w:tabs>
          <w:tab w:val="left" w:pos="90"/>
          <w:tab w:val="right" w:pos="8789"/>
        </w:tabs>
        <w:autoSpaceDE w:val="0"/>
        <w:autoSpaceDN w:val="0"/>
        <w:adjustRightInd w:val="0"/>
        <w:spacing w:after="0" w:line="240" w:lineRule="auto"/>
        <w:rPr>
          <w:rFonts w:ascii="Arial" w:eastAsiaTheme="minorEastAsia" w:hAnsi="Arial" w:cs="Arial"/>
          <w:color w:val="000000"/>
          <w:sz w:val="16"/>
          <w:szCs w:val="16"/>
          <w:lang w:eastAsia="en-GB"/>
        </w:rPr>
      </w:pPr>
      <w:r w:rsidRPr="00262FEE">
        <w:rPr>
          <w:rFonts w:ascii="Arial" w:eastAsiaTheme="minorEastAsia" w:hAnsi="Arial" w:cs="Arial"/>
          <w:color w:val="000000"/>
          <w:sz w:val="16"/>
          <w:szCs w:val="16"/>
          <w:lang w:eastAsia="en-GB"/>
        </w:rPr>
        <w:t xml:space="preserve">Replaces </w:t>
      </w:r>
      <w:r>
        <w:rPr>
          <w:rFonts w:ascii="Arial" w:eastAsiaTheme="minorEastAsia" w:hAnsi="Arial" w:cs="Arial"/>
          <w:color w:val="000000"/>
          <w:sz w:val="16"/>
          <w:szCs w:val="16"/>
          <w:lang w:eastAsia="en-GB"/>
        </w:rPr>
        <w:t>S2A0001</w:t>
      </w:r>
    </w:p>
    <w:p w:rsidR="00E35EA4" w:rsidRPr="00E35EA4" w:rsidRDefault="00E35EA4" w:rsidP="00E35EA4">
      <w:pPr>
        <w:spacing w:after="0"/>
        <w:ind w:left="1440"/>
      </w:pPr>
      <w:r w:rsidRPr="00E35EA4">
        <w:t>No comments</w:t>
      </w:r>
    </w:p>
    <w:p w:rsidR="00E35EA4" w:rsidRPr="0069400E" w:rsidRDefault="00171656" w:rsidP="0069400E">
      <w:pPr>
        <w:widowControl w:val="0"/>
        <w:tabs>
          <w:tab w:val="right" w:pos="8789"/>
          <w:tab w:val="right" w:pos="10649"/>
        </w:tabs>
        <w:autoSpaceDE w:val="0"/>
        <w:autoSpaceDN w:val="0"/>
        <w:adjustRightInd w:val="0"/>
        <w:spacing w:before="153" w:after="0" w:line="240" w:lineRule="auto"/>
        <w:rPr>
          <w:rFonts w:ascii="Times New Roman" w:eastAsiaTheme="minorEastAsia" w:hAnsi="Times New Roman" w:cs="Times New Roman"/>
          <w:color w:val="000000"/>
          <w:sz w:val="20"/>
          <w:szCs w:val="20"/>
          <w:u w:val="single"/>
          <w:lang w:eastAsia="en-GB"/>
        </w:rPr>
      </w:pPr>
      <w:r w:rsidRPr="00E35EA4">
        <w:rPr>
          <w:rFonts w:ascii="Times New Roman" w:eastAsiaTheme="minorEastAsia" w:hAnsi="Times New Roman" w:cs="Times New Roman"/>
          <w:color w:val="000000"/>
          <w:sz w:val="20"/>
          <w:szCs w:val="20"/>
          <w:lang w:eastAsia="en-GB"/>
        </w:rPr>
        <w:t xml:space="preserve"> </w:t>
      </w:r>
      <w:r w:rsidR="00E35EA4" w:rsidRPr="00262FEE">
        <w:rPr>
          <w:rFonts w:ascii="Times New Roman" w:eastAsiaTheme="minorEastAsia" w:hAnsi="Times New Roman" w:cs="Times New Roman"/>
          <w:color w:val="000000"/>
          <w:sz w:val="20"/>
          <w:szCs w:val="20"/>
          <w:lang w:eastAsia="en-GB"/>
        </w:rPr>
        <w:tab/>
      </w:r>
      <w:r w:rsidR="00E35EA4" w:rsidRPr="00262FEE">
        <w:rPr>
          <w:rFonts w:ascii="Times New Roman" w:eastAsiaTheme="minorEastAsia" w:hAnsi="Times New Roman" w:cs="Times New Roman"/>
          <w:color w:val="000000"/>
          <w:sz w:val="20"/>
          <w:szCs w:val="20"/>
          <w:u w:val="single"/>
          <w:lang w:eastAsia="en-GB"/>
        </w:rPr>
        <w:t xml:space="preserve">The document was </w:t>
      </w:r>
      <w:r w:rsidR="00E35EA4">
        <w:rPr>
          <w:rFonts w:ascii="Times New Roman" w:eastAsiaTheme="minorEastAsia" w:hAnsi="Times New Roman" w:cs="Times New Roman"/>
          <w:color w:val="000000"/>
          <w:sz w:val="20"/>
          <w:szCs w:val="20"/>
          <w:u w:val="single"/>
          <w:lang w:eastAsia="en-GB"/>
        </w:rPr>
        <w:t>agreed</w:t>
      </w:r>
      <w:r w:rsidR="0069400E">
        <w:rPr>
          <w:rFonts w:ascii="Times New Roman" w:eastAsiaTheme="minorEastAsia" w:hAnsi="Times New Roman" w:cs="Times New Roman"/>
          <w:color w:val="000000"/>
          <w:sz w:val="20"/>
          <w:szCs w:val="20"/>
          <w:u w:val="single"/>
          <w:lang w:eastAsia="en-GB"/>
        </w:rPr>
        <w:t>.</w:t>
      </w:r>
    </w:p>
    <w:p w:rsidR="00327D70" w:rsidRPr="00E35EA4" w:rsidRDefault="00327D70" w:rsidP="00E35EA4">
      <w:pPr>
        <w:widowControl w:val="0"/>
        <w:tabs>
          <w:tab w:val="left" w:pos="90"/>
          <w:tab w:val="left" w:pos="1853"/>
        </w:tabs>
        <w:autoSpaceDE w:val="0"/>
        <w:autoSpaceDN w:val="0"/>
        <w:adjustRightInd w:val="0"/>
        <w:spacing w:before="56" w:after="0" w:line="240" w:lineRule="auto"/>
        <w:rPr>
          <w:rFonts w:ascii="Arial" w:eastAsiaTheme="minorEastAsia" w:hAnsi="Arial" w:cs="Arial"/>
          <w:b/>
          <w:bCs/>
          <w:color w:val="000000"/>
          <w:sz w:val="24"/>
          <w:szCs w:val="24"/>
          <w:lang w:eastAsia="en-GB"/>
        </w:rPr>
      </w:pPr>
      <w:r w:rsidRPr="00E35EA4">
        <w:rPr>
          <w:rFonts w:ascii="Arial" w:eastAsiaTheme="minorEastAsia" w:hAnsi="Arial" w:cs="Arial"/>
          <w:b/>
          <w:bCs/>
          <w:color w:val="000000"/>
          <w:sz w:val="24"/>
          <w:szCs w:val="24"/>
          <w:lang w:eastAsia="en-GB"/>
        </w:rPr>
        <w:t>5</w:t>
      </w:r>
      <w:r w:rsidRPr="00E35EA4">
        <w:rPr>
          <w:rFonts w:ascii="Arial" w:eastAsiaTheme="minorEastAsia" w:hAnsi="Arial" w:cs="Arial"/>
          <w:b/>
          <w:bCs/>
          <w:color w:val="000000"/>
          <w:sz w:val="24"/>
          <w:szCs w:val="24"/>
          <w:lang w:eastAsia="en-GB"/>
        </w:rPr>
        <w:tab/>
        <w:t>Any other business</w:t>
      </w:r>
    </w:p>
    <w:p w:rsidR="00E35EA4" w:rsidRDefault="00E35EA4" w:rsidP="0069400E">
      <w:pPr>
        <w:ind w:left="1440"/>
      </w:pPr>
      <w:r>
        <w:t>No Documents</w:t>
      </w:r>
    </w:p>
    <w:p w:rsidR="00A20342" w:rsidRPr="00E35EA4" w:rsidRDefault="00327D70" w:rsidP="00E35EA4">
      <w:pPr>
        <w:widowControl w:val="0"/>
        <w:tabs>
          <w:tab w:val="left" w:pos="90"/>
          <w:tab w:val="left" w:pos="1853"/>
        </w:tabs>
        <w:autoSpaceDE w:val="0"/>
        <w:autoSpaceDN w:val="0"/>
        <w:adjustRightInd w:val="0"/>
        <w:spacing w:before="56" w:after="0" w:line="240" w:lineRule="auto"/>
        <w:rPr>
          <w:rFonts w:ascii="Arial" w:eastAsiaTheme="minorEastAsia" w:hAnsi="Arial" w:cs="Arial"/>
          <w:b/>
          <w:bCs/>
          <w:color w:val="000000"/>
          <w:sz w:val="24"/>
          <w:szCs w:val="24"/>
          <w:lang w:eastAsia="en-GB"/>
        </w:rPr>
      </w:pPr>
      <w:r w:rsidRPr="00E35EA4">
        <w:rPr>
          <w:rFonts w:ascii="Arial" w:eastAsiaTheme="minorEastAsia" w:hAnsi="Arial" w:cs="Arial"/>
          <w:b/>
          <w:bCs/>
          <w:color w:val="000000"/>
          <w:sz w:val="24"/>
          <w:szCs w:val="24"/>
          <w:lang w:eastAsia="en-GB"/>
        </w:rPr>
        <w:t>6</w:t>
      </w:r>
      <w:r w:rsidRPr="00E35EA4">
        <w:rPr>
          <w:rFonts w:ascii="Arial" w:eastAsiaTheme="minorEastAsia" w:hAnsi="Arial" w:cs="Arial"/>
          <w:b/>
          <w:bCs/>
          <w:color w:val="000000"/>
          <w:sz w:val="24"/>
          <w:szCs w:val="24"/>
          <w:lang w:eastAsia="en-GB"/>
        </w:rPr>
        <w:tab/>
        <w:t>Close</w:t>
      </w:r>
    </w:p>
    <w:p w:rsidR="00E35EA4" w:rsidRDefault="00E35EA4" w:rsidP="0069400E">
      <w:pPr>
        <w:ind w:left="1440"/>
      </w:pPr>
      <w:r>
        <w:t>The Chair closed the meeting and thanked the participants for a successful meeting</w:t>
      </w:r>
    </w:p>
    <w:p w:rsidR="00E35EA4" w:rsidRDefault="00E35EA4" w:rsidP="00E35EA4">
      <w:pPr>
        <w:widowControl w:val="0"/>
        <w:tabs>
          <w:tab w:val="left" w:pos="90"/>
          <w:tab w:val="left" w:pos="1853"/>
        </w:tabs>
        <w:autoSpaceDE w:val="0"/>
        <w:autoSpaceDN w:val="0"/>
        <w:adjustRightInd w:val="0"/>
        <w:spacing w:before="56" w:after="0" w:line="240" w:lineRule="auto"/>
        <w:rPr>
          <w:rFonts w:ascii="Arial" w:eastAsiaTheme="minorEastAsia" w:hAnsi="Arial" w:cs="Arial"/>
          <w:b/>
          <w:bCs/>
          <w:color w:val="000000"/>
          <w:sz w:val="24"/>
          <w:szCs w:val="24"/>
          <w:lang w:eastAsia="en-GB"/>
        </w:rPr>
      </w:pPr>
      <w:r w:rsidRPr="00E35EA4">
        <w:rPr>
          <w:rFonts w:ascii="Arial" w:eastAsiaTheme="minorEastAsia" w:hAnsi="Arial" w:cs="Arial"/>
          <w:b/>
          <w:bCs/>
          <w:color w:val="000000"/>
          <w:sz w:val="24"/>
          <w:szCs w:val="24"/>
          <w:lang w:eastAsia="en-GB"/>
        </w:rPr>
        <w:t>Attendees</w:t>
      </w:r>
    </w:p>
    <w:tbl>
      <w:tblPr>
        <w:tblW w:w="918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701"/>
        <w:gridCol w:w="2835"/>
        <w:gridCol w:w="2977"/>
      </w:tblGrid>
      <w:tr w:rsidR="00E802F9" w:rsidRPr="00DE5189" w:rsidTr="00E802F9">
        <w:trPr>
          <w:trHeight w:val="300"/>
        </w:trPr>
        <w:tc>
          <w:tcPr>
            <w:tcW w:w="1668" w:type="dxa"/>
            <w:shd w:val="pct10" w:color="auto" w:fill="auto"/>
            <w:noWrap/>
            <w:vAlign w:val="bottom"/>
            <w:hideMark/>
          </w:tcPr>
          <w:p w:rsidR="00E802F9" w:rsidRPr="00DE5189" w:rsidRDefault="00E802F9" w:rsidP="00DE5189">
            <w:pPr>
              <w:spacing w:after="0" w:line="240" w:lineRule="auto"/>
              <w:rPr>
                <w:rFonts w:ascii="Calibri" w:eastAsia="Times New Roman" w:hAnsi="Calibri" w:cs="Calibri"/>
                <w:color w:val="000000"/>
                <w:lang w:val="en-US"/>
              </w:rPr>
            </w:pPr>
            <w:r w:rsidRPr="00DE5189">
              <w:rPr>
                <w:rFonts w:ascii="Calibri" w:eastAsia="Times New Roman" w:hAnsi="Calibri" w:cs="Calibri"/>
                <w:color w:val="000000"/>
                <w:lang w:val="en-US"/>
              </w:rPr>
              <w:t>Family Name</w:t>
            </w:r>
          </w:p>
        </w:tc>
        <w:tc>
          <w:tcPr>
            <w:tcW w:w="1701" w:type="dxa"/>
            <w:shd w:val="pct10" w:color="auto" w:fill="auto"/>
            <w:noWrap/>
            <w:vAlign w:val="bottom"/>
            <w:hideMark/>
          </w:tcPr>
          <w:p w:rsidR="00E802F9" w:rsidRPr="00DE5189" w:rsidRDefault="00E802F9" w:rsidP="00DE5189">
            <w:pPr>
              <w:spacing w:after="0" w:line="240" w:lineRule="auto"/>
              <w:rPr>
                <w:rFonts w:ascii="Calibri" w:eastAsia="Times New Roman" w:hAnsi="Calibri" w:cs="Calibri"/>
                <w:color w:val="000000"/>
                <w:lang w:val="en-US"/>
              </w:rPr>
            </w:pPr>
            <w:r w:rsidRPr="00DE5189">
              <w:rPr>
                <w:rFonts w:ascii="Calibri" w:eastAsia="Times New Roman" w:hAnsi="Calibri" w:cs="Calibri"/>
                <w:color w:val="000000"/>
                <w:lang w:val="en-US"/>
              </w:rPr>
              <w:t>Given Name</w:t>
            </w:r>
          </w:p>
        </w:tc>
        <w:tc>
          <w:tcPr>
            <w:tcW w:w="2835" w:type="dxa"/>
            <w:shd w:val="pct10" w:color="auto" w:fill="auto"/>
            <w:noWrap/>
            <w:vAlign w:val="bottom"/>
            <w:hideMark/>
          </w:tcPr>
          <w:p w:rsidR="00E802F9" w:rsidRPr="00DE5189" w:rsidRDefault="00E802F9" w:rsidP="00DE5189">
            <w:pPr>
              <w:spacing w:after="0" w:line="240" w:lineRule="auto"/>
              <w:rPr>
                <w:rFonts w:ascii="Calibri" w:eastAsia="Times New Roman" w:hAnsi="Calibri" w:cs="Calibri"/>
                <w:color w:val="000000"/>
                <w:lang w:val="en-US"/>
              </w:rPr>
            </w:pPr>
            <w:r w:rsidRPr="00DE5189">
              <w:rPr>
                <w:rFonts w:ascii="Calibri" w:eastAsia="Times New Roman" w:hAnsi="Calibri" w:cs="Calibri"/>
                <w:color w:val="000000"/>
                <w:lang w:val="en-US"/>
              </w:rPr>
              <w:t>Employer Organization</w:t>
            </w:r>
          </w:p>
        </w:tc>
        <w:tc>
          <w:tcPr>
            <w:tcW w:w="2977" w:type="dxa"/>
            <w:shd w:val="pct10" w:color="auto" w:fill="auto"/>
            <w:noWrap/>
            <w:vAlign w:val="bottom"/>
            <w:hideMark/>
          </w:tcPr>
          <w:p w:rsidR="00E802F9" w:rsidRPr="00DE5189" w:rsidRDefault="00E802F9" w:rsidP="00DE5189">
            <w:pPr>
              <w:spacing w:after="0" w:line="240" w:lineRule="auto"/>
              <w:rPr>
                <w:rFonts w:ascii="Calibri" w:eastAsia="Times New Roman" w:hAnsi="Calibri" w:cs="Calibri"/>
                <w:color w:val="000000"/>
                <w:lang w:val="en-US"/>
              </w:rPr>
            </w:pPr>
            <w:r w:rsidRPr="00DE5189">
              <w:rPr>
                <w:rFonts w:ascii="Calibri" w:eastAsia="Times New Roman" w:hAnsi="Calibri" w:cs="Calibri"/>
                <w:color w:val="000000"/>
                <w:lang w:val="en-US"/>
              </w:rPr>
              <w:t>Organization Represented</w:t>
            </w:r>
          </w:p>
        </w:tc>
      </w:tr>
      <w:tr w:rsidR="00E802F9" w:rsidRPr="00DE5189" w:rsidTr="00E802F9">
        <w:trPr>
          <w:trHeight w:val="300"/>
        </w:trPr>
        <w:tc>
          <w:tcPr>
            <w:tcW w:w="1668" w:type="dxa"/>
            <w:shd w:val="clear" w:color="auto" w:fill="auto"/>
            <w:noWrap/>
            <w:vAlign w:val="bottom"/>
            <w:hideMark/>
          </w:tcPr>
          <w:p w:rsidR="00E802F9" w:rsidRPr="00DE5189" w:rsidRDefault="00E802F9" w:rsidP="0003349E">
            <w:pPr>
              <w:spacing w:after="0" w:line="240" w:lineRule="auto"/>
              <w:rPr>
                <w:rFonts w:ascii="Calibri" w:eastAsia="Times New Roman" w:hAnsi="Calibri" w:cs="Calibri"/>
                <w:color w:val="000000"/>
                <w:lang w:val="en-US"/>
              </w:rPr>
            </w:pPr>
            <w:r w:rsidRPr="00DE5189">
              <w:rPr>
                <w:rFonts w:ascii="Calibri" w:eastAsia="Times New Roman" w:hAnsi="Calibri" w:cs="Calibri"/>
                <w:color w:val="000000"/>
                <w:lang w:val="en-US"/>
              </w:rPr>
              <w:t>Adrangi</w:t>
            </w:r>
          </w:p>
        </w:tc>
        <w:tc>
          <w:tcPr>
            <w:tcW w:w="1701" w:type="dxa"/>
            <w:shd w:val="clear" w:color="auto" w:fill="auto"/>
            <w:noWrap/>
            <w:vAlign w:val="bottom"/>
            <w:hideMark/>
          </w:tcPr>
          <w:p w:rsidR="00E802F9" w:rsidRPr="00DE5189" w:rsidRDefault="00E802F9" w:rsidP="0003349E">
            <w:pPr>
              <w:spacing w:after="0" w:line="240" w:lineRule="auto"/>
              <w:rPr>
                <w:rFonts w:ascii="Calibri" w:eastAsia="Times New Roman" w:hAnsi="Calibri" w:cs="Calibri"/>
                <w:color w:val="000000"/>
                <w:lang w:val="en-US"/>
              </w:rPr>
            </w:pPr>
            <w:r w:rsidRPr="00DE5189">
              <w:rPr>
                <w:rFonts w:ascii="Calibri" w:eastAsia="Times New Roman" w:hAnsi="Calibri" w:cs="Calibri"/>
                <w:color w:val="000000"/>
                <w:lang w:val="en-US"/>
              </w:rPr>
              <w:t>Farid</w:t>
            </w:r>
          </w:p>
        </w:tc>
        <w:tc>
          <w:tcPr>
            <w:tcW w:w="2835" w:type="dxa"/>
            <w:shd w:val="clear" w:color="auto" w:fill="auto"/>
            <w:noWrap/>
            <w:vAlign w:val="bottom"/>
            <w:hideMark/>
          </w:tcPr>
          <w:p w:rsidR="00E802F9" w:rsidRPr="00DE5189" w:rsidRDefault="00E802F9" w:rsidP="0003349E">
            <w:pPr>
              <w:spacing w:after="0" w:line="240" w:lineRule="auto"/>
              <w:rPr>
                <w:rFonts w:ascii="Calibri" w:eastAsia="Times New Roman" w:hAnsi="Calibri" w:cs="Calibri"/>
                <w:color w:val="000000"/>
                <w:lang w:val="en-US"/>
              </w:rPr>
            </w:pPr>
            <w:r w:rsidRPr="00DE5189">
              <w:rPr>
                <w:rFonts w:ascii="Calibri" w:eastAsia="Times New Roman" w:hAnsi="Calibri" w:cs="Calibri"/>
                <w:color w:val="000000"/>
                <w:lang w:val="en-US"/>
              </w:rPr>
              <w:t>Intel Corporation (UK) Ltd</w:t>
            </w:r>
          </w:p>
        </w:tc>
        <w:tc>
          <w:tcPr>
            <w:tcW w:w="2977" w:type="dxa"/>
            <w:shd w:val="clear" w:color="auto" w:fill="auto"/>
            <w:noWrap/>
            <w:vAlign w:val="bottom"/>
            <w:hideMark/>
          </w:tcPr>
          <w:p w:rsidR="00E802F9" w:rsidRPr="00DE5189" w:rsidRDefault="00E802F9" w:rsidP="0003349E">
            <w:pPr>
              <w:spacing w:after="0" w:line="240" w:lineRule="auto"/>
              <w:rPr>
                <w:rFonts w:ascii="Calibri" w:eastAsia="Times New Roman" w:hAnsi="Calibri" w:cs="Calibri"/>
                <w:color w:val="000000"/>
                <w:lang w:val="en-US"/>
              </w:rPr>
            </w:pPr>
            <w:r w:rsidRPr="00DE5189">
              <w:rPr>
                <w:rFonts w:ascii="Calibri" w:eastAsia="Times New Roman" w:hAnsi="Calibri" w:cs="Calibri"/>
                <w:color w:val="000000"/>
                <w:lang w:val="en-US"/>
              </w:rPr>
              <w:t>Intel Corporation (UK) Ltd</w:t>
            </w:r>
          </w:p>
        </w:tc>
      </w:tr>
      <w:tr w:rsidR="00E802F9" w:rsidRPr="00DE5189" w:rsidTr="00E802F9">
        <w:trPr>
          <w:trHeight w:val="300"/>
        </w:trPr>
        <w:tc>
          <w:tcPr>
            <w:tcW w:w="1668" w:type="dxa"/>
            <w:shd w:val="clear" w:color="auto" w:fill="auto"/>
            <w:noWrap/>
            <w:vAlign w:val="bottom"/>
          </w:tcPr>
          <w:p w:rsidR="00E802F9" w:rsidRPr="00DE5189" w:rsidRDefault="00E802F9" w:rsidP="00DE5189">
            <w:pPr>
              <w:spacing w:after="0" w:line="240" w:lineRule="auto"/>
              <w:rPr>
                <w:rFonts w:ascii="Calibri" w:eastAsia="Times New Roman" w:hAnsi="Calibri" w:cs="Calibri"/>
                <w:color w:val="000000"/>
                <w:lang w:val="en-US"/>
              </w:rPr>
            </w:pPr>
            <w:r>
              <w:rPr>
                <w:rFonts w:ascii="Calibri" w:eastAsia="Times New Roman" w:hAnsi="Calibri" w:cs="Calibri"/>
                <w:color w:val="000000"/>
                <w:lang w:val="en-US"/>
              </w:rPr>
              <w:t>Arumugam</w:t>
            </w:r>
          </w:p>
        </w:tc>
        <w:tc>
          <w:tcPr>
            <w:tcW w:w="1701" w:type="dxa"/>
            <w:shd w:val="clear" w:color="auto" w:fill="auto"/>
            <w:noWrap/>
            <w:vAlign w:val="bottom"/>
          </w:tcPr>
          <w:p w:rsidR="00E802F9" w:rsidRPr="00DE5189" w:rsidRDefault="00E802F9" w:rsidP="0003349E">
            <w:pPr>
              <w:spacing w:after="0" w:line="240" w:lineRule="auto"/>
              <w:rPr>
                <w:rFonts w:ascii="Calibri" w:eastAsia="Times New Roman" w:hAnsi="Calibri" w:cs="Calibri"/>
                <w:color w:val="000000"/>
                <w:lang w:val="en-US"/>
              </w:rPr>
            </w:pPr>
            <w:r w:rsidRPr="00DE5189">
              <w:rPr>
                <w:rFonts w:ascii="Calibri" w:eastAsia="Times New Roman" w:hAnsi="Calibri" w:cs="Calibri"/>
                <w:color w:val="000000"/>
                <w:lang w:val="en-US"/>
              </w:rPr>
              <w:t>Sivabalan</w:t>
            </w:r>
          </w:p>
        </w:tc>
        <w:tc>
          <w:tcPr>
            <w:tcW w:w="2835" w:type="dxa"/>
            <w:shd w:val="clear" w:color="auto" w:fill="auto"/>
            <w:noWrap/>
            <w:vAlign w:val="bottom"/>
          </w:tcPr>
          <w:p w:rsidR="00E802F9" w:rsidRPr="00DE5189" w:rsidRDefault="00E802F9" w:rsidP="0003349E">
            <w:pPr>
              <w:spacing w:after="0" w:line="240" w:lineRule="auto"/>
              <w:rPr>
                <w:rFonts w:ascii="Calibri" w:eastAsia="Times New Roman" w:hAnsi="Calibri" w:cs="Calibri"/>
                <w:color w:val="000000"/>
                <w:lang w:val="en-US"/>
              </w:rPr>
            </w:pPr>
            <w:r w:rsidRPr="00DE5189">
              <w:rPr>
                <w:rFonts w:ascii="Calibri" w:eastAsia="Times New Roman" w:hAnsi="Calibri" w:cs="Calibri"/>
                <w:color w:val="000000"/>
                <w:lang w:val="en-US"/>
              </w:rPr>
              <w:t>NEC EUROPE LTD (ETSI)</w:t>
            </w:r>
          </w:p>
        </w:tc>
        <w:tc>
          <w:tcPr>
            <w:tcW w:w="2977" w:type="dxa"/>
            <w:shd w:val="clear" w:color="auto" w:fill="auto"/>
            <w:noWrap/>
            <w:vAlign w:val="bottom"/>
          </w:tcPr>
          <w:p w:rsidR="00E802F9" w:rsidRPr="00DE5189" w:rsidRDefault="00E802F9" w:rsidP="0003349E">
            <w:pPr>
              <w:spacing w:after="0" w:line="240" w:lineRule="auto"/>
              <w:rPr>
                <w:rFonts w:ascii="Calibri" w:eastAsia="Times New Roman" w:hAnsi="Calibri" w:cs="Calibri"/>
                <w:color w:val="000000"/>
                <w:lang w:val="en-US"/>
              </w:rPr>
            </w:pPr>
            <w:r w:rsidRPr="00DE5189">
              <w:rPr>
                <w:rFonts w:ascii="Calibri" w:eastAsia="Times New Roman" w:hAnsi="Calibri" w:cs="Calibri"/>
                <w:color w:val="000000"/>
                <w:lang w:val="en-US"/>
              </w:rPr>
              <w:t>NEC EUROPE LTD (ETSI)</w:t>
            </w:r>
          </w:p>
        </w:tc>
      </w:tr>
      <w:tr w:rsidR="00E802F9" w:rsidRPr="00DE5189" w:rsidTr="00E802F9">
        <w:trPr>
          <w:trHeight w:val="300"/>
        </w:trPr>
        <w:tc>
          <w:tcPr>
            <w:tcW w:w="1668" w:type="dxa"/>
            <w:shd w:val="clear" w:color="auto" w:fill="auto"/>
            <w:noWrap/>
            <w:vAlign w:val="bottom"/>
          </w:tcPr>
          <w:p w:rsidR="00E802F9" w:rsidRPr="00DE5189" w:rsidRDefault="00E802F9" w:rsidP="00DE5189">
            <w:pPr>
              <w:spacing w:after="0" w:line="240" w:lineRule="auto"/>
              <w:rPr>
                <w:rFonts w:ascii="Calibri" w:eastAsia="Times New Roman" w:hAnsi="Calibri" w:cs="Calibri"/>
                <w:color w:val="000000"/>
                <w:lang w:val="en-US"/>
              </w:rPr>
            </w:pPr>
            <w:r>
              <w:rPr>
                <w:rFonts w:ascii="Calibri" w:eastAsia="Times New Roman" w:hAnsi="Calibri" w:cs="Calibri"/>
                <w:color w:val="000000"/>
                <w:lang w:val="en-US"/>
              </w:rPr>
              <w:t>Brusilovsky</w:t>
            </w:r>
          </w:p>
        </w:tc>
        <w:tc>
          <w:tcPr>
            <w:tcW w:w="1701" w:type="dxa"/>
            <w:shd w:val="clear" w:color="auto" w:fill="auto"/>
            <w:noWrap/>
            <w:vAlign w:val="bottom"/>
          </w:tcPr>
          <w:p w:rsidR="00E802F9" w:rsidRPr="00DE5189" w:rsidRDefault="00E802F9" w:rsidP="0003349E">
            <w:pPr>
              <w:spacing w:after="0" w:line="240" w:lineRule="auto"/>
              <w:rPr>
                <w:rFonts w:ascii="Calibri" w:eastAsia="Times New Roman" w:hAnsi="Calibri" w:cs="Calibri"/>
                <w:color w:val="000000"/>
                <w:lang w:val="en-US"/>
              </w:rPr>
            </w:pPr>
            <w:r w:rsidRPr="00DE5189">
              <w:rPr>
                <w:rFonts w:ascii="Calibri" w:eastAsia="Times New Roman" w:hAnsi="Calibri" w:cs="Calibri"/>
                <w:color w:val="000000"/>
                <w:lang w:val="en-US"/>
              </w:rPr>
              <w:t>Alec</w:t>
            </w:r>
          </w:p>
        </w:tc>
        <w:tc>
          <w:tcPr>
            <w:tcW w:w="2835" w:type="dxa"/>
            <w:shd w:val="clear" w:color="auto" w:fill="auto"/>
            <w:noWrap/>
            <w:vAlign w:val="bottom"/>
          </w:tcPr>
          <w:p w:rsidR="00E802F9" w:rsidRPr="00DE5189" w:rsidRDefault="00E802F9" w:rsidP="0003349E">
            <w:pPr>
              <w:spacing w:after="0" w:line="240" w:lineRule="auto"/>
              <w:rPr>
                <w:rFonts w:ascii="Calibri" w:eastAsia="Times New Roman" w:hAnsi="Calibri" w:cs="Calibri"/>
                <w:color w:val="000000"/>
                <w:lang w:val="en-US"/>
              </w:rPr>
            </w:pPr>
            <w:proofErr w:type="spellStart"/>
            <w:r w:rsidRPr="00DE5189">
              <w:rPr>
                <w:rFonts w:ascii="Calibri" w:eastAsia="Times New Roman" w:hAnsi="Calibri" w:cs="Calibri"/>
                <w:color w:val="000000"/>
                <w:lang w:val="en-US"/>
              </w:rPr>
              <w:t>InterDigital</w:t>
            </w:r>
            <w:proofErr w:type="spellEnd"/>
            <w:r w:rsidRPr="00DE5189">
              <w:rPr>
                <w:rFonts w:ascii="Calibri" w:eastAsia="Times New Roman" w:hAnsi="Calibri" w:cs="Calibri"/>
                <w:color w:val="000000"/>
                <w:lang w:val="en-US"/>
              </w:rPr>
              <w:t>, Inc. (ETSI)</w:t>
            </w:r>
          </w:p>
        </w:tc>
        <w:tc>
          <w:tcPr>
            <w:tcW w:w="2977" w:type="dxa"/>
            <w:shd w:val="clear" w:color="auto" w:fill="auto"/>
            <w:noWrap/>
            <w:vAlign w:val="bottom"/>
          </w:tcPr>
          <w:p w:rsidR="00E802F9" w:rsidRPr="00DE5189" w:rsidRDefault="00E802F9" w:rsidP="0003349E">
            <w:pPr>
              <w:spacing w:after="0" w:line="240" w:lineRule="auto"/>
              <w:rPr>
                <w:rFonts w:ascii="Calibri" w:eastAsia="Times New Roman" w:hAnsi="Calibri" w:cs="Calibri"/>
                <w:color w:val="000000"/>
                <w:lang w:val="en-US"/>
              </w:rPr>
            </w:pPr>
            <w:proofErr w:type="spellStart"/>
            <w:r w:rsidRPr="00DE5189">
              <w:rPr>
                <w:rFonts w:ascii="Calibri" w:eastAsia="Times New Roman" w:hAnsi="Calibri" w:cs="Calibri"/>
                <w:color w:val="000000"/>
                <w:lang w:val="en-US"/>
              </w:rPr>
              <w:t>InterDigital</w:t>
            </w:r>
            <w:proofErr w:type="spellEnd"/>
            <w:r w:rsidRPr="00DE5189">
              <w:rPr>
                <w:rFonts w:ascii="Calibri" w:eastAsia="Times New Roman" w:hAnsi="Calibri" w:cs="Calibri"/>
                <w:color w:val="000000"/>
                <w:lang w:val="en-US"/>
              </w:rPr>
              <w:t>, Inc. (ETSI)</w:t>
            </w:r>
          </w:p>
        </w:tc>
      </w:tr>
      <w:tr w:rsidR="00E802F9" w:rsidRPr="00DE5189" w:rsidTr="00E802F9">
        <w:trPr>
          <w:trHeight w:val="300"/>
        </w:trPr>
        <w:tc>
          <w:tcPr>
            <w:tcW w:w="1668" w:type="dxa"/>
            <w:shd w:val="clear" w:color="auto" w:fill="auto"/>
            <w:noWrap/>
            <w:vAlign w:val="bottom"/>
          </w:tcPr>
          <w:p w:rsidR="00E802F9" w:rsidRPr="00DE5189" w:rsidRDefault="00E802F9" w:rsidP="00DE5189">
            <w:pPr>
              <w:spacing w:after="0" w:line="240" w:lineRule="auto"/>
              <w:rPr>
                <w:rFonts w:ascii="Calibri" w:eastAsia="Times New Roman" w:hAnsi="Calibri" w:cs="Calibri"/>
                <w:color w:val="000000"/>
                <w:lang w:val="en-US"/>
              </w:rPr>
            </w:pPr>
            <w:r>
              <w:rPr>
                <w:rFonts w:ascii="Calibri" w:eastAsia="Times New Roman" w:hAnsi="Calibri" w:cs="Calibri"/>
                <w:color w:val="000000"/>
                <w:lang w:val="en-US"/>
              </w:rPr>
              <w:t>Escott</w:t>
            </w:r>
          </w:p>
        </w:tc>
        <w:tc>
          <w:tcPr>
            <w:tcW w:w="1701" w:type="dxa"/>
            <w:shd w:val="clear" w:color="auto" w:fill="auto"/>
            <w:noWrap/>
            <w:vAlign w:val="bottom"/>
          </w:tcPr>
          <w:p w:rsidR="00E802F9" w:rsidRPr="00DE5189" w:rsidRDefault="00E802F9" w:rsidP="0003349E">
            <w:pPr>
              <w:spacing w:after="0" w:line="240" w:lineRule="auto"/>
              <w:rPr>
                <w:rFonts w:ascii="Calibri" w:eastAsia="Times New Roman" w:hAnsi="Calibri" w:cs="Calibri"/>
                <w:color w:val="000000"/>
                <w:lang w:val="en-US"/>
              </w:rPr>
            </w:pPr>
            <w:r w:rsidRPr="00DE5189">
              <w:rPr>
                <w:rFonts w:ascii="Calibri" w:eastAsia="Times New Roman" w:hAnsi="Calibri" w:cs="Calibri"/>
                <w:color w:val="000000"/>
                <w:lang w:val="en-US"/>
              </w:rPr>
              <w:t>Adrian</w:t>
            </w:r>
          </w:p>
        </w:tc>
        <w:tc>
          <w:tcPr>
            <w:tcW w:w="2835" w:type="dxa"/>
            <w:shd w:val="clear" w:color="auto" w:fill="auto"/>
            <w:noWrap/>
            <w:vAlign w:val="bottom"/>
          </w:tcPr>
          <w:p w:rsidR="00E802F9" w:rsidRPr="00DE5189" w:rsidRDefault="00E802F9" w:rsidP="0003349E">
            <w:pPr>
              <w:spacing w:after="0" w:line="240" w:lineRule="auto"/>
              <w:rPr>
                <w:rFonts w:ascii="Calibri" w:eastAsia="Times New Roman" w:hAnsi="Calibri" w:cs="Calibri"/>
                <w:color w:val="000000"/>
                <w:lang w:val="en-US"/>
              </w:rPr>
            </w:pPr>
            <w:r w:rsidRPr="00DE5189">
              <w:rPr>
                <w:rFonts w:ascii="Calibri" w:eastAsia="Times New Roman" w:hAnsi="Calibri" w:cs="Calibri"/>
                <w:color w:val="000000"/>
                <w:lang w:val="en-US"/>
              </w:rPr>
              <w:t>QUALCOMM CDMA Technologies (ETSI)</w:t>
            </w:r>
          </w:p>
        </w:tc>
        <w:tc>
          <w:tcPr>
            <w:tcW w:w="2977" w:type="dxa"/>
            <w:shd w:val="clear" w:color="auto" w:fill="auto"/>
            <w:noWrap/>
            <w:vAlign w:val="bottom"/>
          </w:tcPr>
          <w:p w:rsidR="00E802F9" w:rsidRPr="00DE5189" w:rsidRDefault="00E802F9" w:rsidP="0003349E">
            <w:pPr>
              <w:spacing w:after="0" w:line="240" w:lineRule="auto"/>
              <w:rPr>
                <w:rFonts w:ascii="Calibri" w:eastAsia="Times New Roman" w:hAnsi="Calibri" w:cs="Calibri"/>
                <w:color w:val="000000"/>
                <w:lang w:val="en-US"/>
              </w:rPr>
            </w:pPr>
            <w:r w:rsidRPr="00DE5189">
              <w:rPr>
                <w:rFonts w:ascii="Calibri" w:eastAsia="Times New Roman" w:hAnsi="Calibri" w:cs="Calibri"/>
                <w:color w:val="000000"/>
                <w:lang w:val="en-US"/>
              </w:rPr>
              <w:t>QUALCOMM CDMA Technologies (ETSI)</w:t>
            </w:r>
          </w:p>
        </w:tc>
      </w:tr>
      <w:tr w:rsidR="00E802F9" w:rsidRPr="00DE5189" w:rsidTr="00E802F9">
        <w:trPr>
          <w:trHeight w:val="300"/>
        </w:trPr>
        <w:tc>
          <w:tcPr>
            <w:tcW w:w="1668" w:type="dxa"/>
            <w:shd w:val="clear" w:color="auto" w:fill="auto"/>
            <w:noWrap/>
            <w:vAlign w:val="bottom"/>
          </w:tcPr>
          <w:p w:rsidR="00E802F9" w:rsidRPr="00DE5189" w:rsidRDefault="00E802F9" w:rsidP="00DE5189">
            <w:pPr>
              <w:spacing w:after="0" w:line="240" w:lineRule="auto"/>
              <w:rPr>
                <w:rFonts w:ascii="Calibri" w:eastAsia="Times New Roman" w:hAnsi="Calibri" w:cs="Calibri"/>
                <w:color w:val="000000"/>
                <w:lang w:val="en-US"/>
              </w:rPr>
            </w:pPr>
            <w:r w:rsidRPr="00DE5189">
              <w:rPr>
                <w:rFonts w:ascii="Calibri" w:eastAsia="Times New Roman" w:hAnsi="Calibri" w:cs="Calibri"/>
                <w:color w:val="000000"/>
                <w:lang w:val="en-US"/>
              </w:rPr>
              <w:t>Evans</w:t>
            </w:r>
          </w:p>
        </w:tc>
        <w:tc>
          <w:tcPr>
            <w:tcW w:w="1701" w:type="dxa"/>
            <w:shd w:val="clear" w:color="auto" w:fill="auto"/>
            <w:noWrap/>
            <w:vAlign w:val="bottom"/>
          </w:tcPr>
          <w:p w:rsidR="00E802F9" w:rsidRPr="00DE5189" w:rsidRDefault="00E802F9" w:rsidP="0003349E">
            <w:pPr>
              <w:spacing w:after="0" w:line="240" w:lineRule="auto"/>
              <w:rPr>
                <w:rFonts w:ascii="Calibri" w:eastAsia="Times New Roman" w:hAnsi="Calibri" w:cs="Calibri"/>
                <w:color w:val="000000"/>
                <w:lang w:val="en-US"/>
              </w:rPr>
            </w:pPr>
            <w:r w:rsidRPr="00DE5189">
              <w:rPr>
                <w:rFonts w:ascii="Calibri" w:eastAsia="Times New Roman" w:hAnsi="Calibri" w:cs="Calibri"/>
                <w:color w:val="000000"/>
                <w:lang w:val="en-US"/>
              </w:rPr>
              <w:t>Tim</w:t>
            </w:r>
          </w:p>
        </w:tc>
        <w:tc>
          <w:tcPr>
            <w:tcW w:w="2835" w:type="dxa"/>
            <w:shd w:val="clear" w:color="auto" w:fill="auto"/>
            <w:noWrap/>
            <w:vAlign w:val="bottom"/>
          </w:tcPr>
          <w:p w:rsidR="00E802F9" w:rsidRPr="00DE5189" w:rsidRDefault="00E802F9" w:rsidP="0003349E">
            <w:pPr>
              <w:spacing w:after="0" w:line="240" w:lineRule="auto"/>
              <w:rPr>
                <w:rFonts w:ascii="Calibri" w:eastAsia="Times New Roman" w:hAnsi="Calibri" w:cs="Calibri"/>
                <w:color w:val="000000"/>
                <w:lang w:val="en-US"/>
              </w:rPr>
            </w:pPr>
            <w:r w:rsidRPr="00DE5189">
              <w:rPr>
                <w:rFonts w:ascii="Calibri" w:eastAsia="Times New Roman" w:hAnsi="Calibri" w:cs="Calibri"/>
                <w:color w:val="000000"/>
                <w:lang w:val="en-US"/>
              </w:rPr>
              <w:t>VODAFONE Group Plc (ETSI)</w:t>
            </w:r>
          </w:p>
        </w:tc>
        <w:tc>
          <w:tcPr>
            <w:tcW w:w="2977" w:type="dxa"/>
            <w:shd w:val="clear" w:color="auto" w:fill="auto"/>
            <w:noWrap/>
            <w:vAlign w:val="bottom"/>
          </w:tcPr>
          <w:p w:rsidR="00E802F9" w:rsidRPr="00DE5189" w:rsidRDefault="00E802F9" w:rsidP="0003349E">
            <w:pPr>
              <w:spacing w:after="0" w:line="240" w:lineRule="auto"/>
              <w:rPr>
                <w:rFonts w:ascii="Calibri" w:eastAsia="Times New Roman" w:hAnsi="Calibri" w:cs="Calibri"/>
                <w:color w:val="000000"/>
                <w:lang w:val="en-US"/>
              </w:rPr>
            </w:pPr>
            <w:r w:rsidRPr="00DE5189">
              <w:rPr>
                <w:rFonts w:ascii="Calibri" w:eastAsia="Times New Roman" w:hAnsi="Calibri" w:cs="Calibri"/>
                <w:color w:val="000000"/>
                <w:lang w:val="en-US"/>
              </w:rPr>
              <w:t xml:space="preserve">VODAFONE Group Plc (ETSI) </w:t>
            </w:r>
          </w:p>
        </w:tc>
      </w:tr>
      <w:tr w:rsidR="00E802F9" w:rsidRPr="00DE5189" w:rsidTr="00E802F9">
        <w:trPr>
          <w:trHeight w:val="300"/>
        </w:trPr>
        <w:tc>
          <w:tcPr>
            <w:tcW w:w="1668" w:type="dxa"/>
            <w:shd w:val="clear" w:color="auto" w:fill="auto"/>
            <w:noWrap/>
            <w:vAlign w:val="center"/>
          </w:tcPr>
          <w:p w:rsidR="00E802F9" w:rsidRPr="00E35EA4" w:rsidRDefault="00E802F9" w:rsidP="00DE5189">
            <w:pPr>
              <w:spacing w:after="0" w:line="240" w:lineRule="auto"/>
              <w:rPr>
                <w:rFonts w:ascii="Arial" w:eastAsia="Times New Roman" w:hAnsi="Arial" w:cs="Arial"/>
                <w:color w:val="000000"/>
                <w:sz w:val="20"/>
                <w:szCs w:val="20"/>
                <w:lang w:eastAsia="en-GB"/>
              </w:rPr>
            </w:pPr>
            <w:r>
              <w:t>Gamishev</w:t>
            </w:r>
          </w:p>
        </w:tc>
        <w:tc>
          <w:tcPr>
            <w:tcW w:w="1701" w:type="dxa"/>
            <w:shd w:val="clear" w:color="auto" w:fill="auto"/>
            <w:noWrap/>
            <w:vAlign w:val="center"/>
          </w:tcPr>
          <w:p w:rsidR="00E802F9" w:rsidRPr="00E35EA4" w:rsidRDefault="00E802F9" w:rsidP="0003349E">
            <w:pPr>
              <w:spacing w:before="100" w:beforeAutospacing="1" w:after="100" w:afterAutospacing="1" w:line="360" w:lineRule="atLeast"/>
              <w:rPr>
                <w:rFonts w:ascii="Arial" w:eastAsia="Times New Roman" w:hAnsi="Arial" w:cs="Arial"/>
                <w:color w:val="000000"/>
                <w:sz w:val="20"/>
                <w:szCs w:val="20"/>
                <w:lang w:eastAsia="en-GB"/>
              </w:rPr>
            </w:pPr>
            <w:r>
              <w:t>Todor</w:t>
            </w:r>
          </w:p>
        </w:tc>
        <w:tc>
          <w:tcPr>
            <w:tcW w:w="2835" w:type="dxa"/>
            <w:shd w:val="clear" w:color="auto" w:fill="auto"/>
            <w:noWrap/>
            <w:vAlign w:val="center"/>
          </w:tcPr>
          <w:p w:rsidR="00E802F9" w:rsidRPr="00E35EA4" w:rsidRDefault="00E802F9" w:rsidP="0003349E">
            <w:pPr>
              <w:spacing w:before="100" w:beforeAutospacing="1" w:after="100" w:afterAutospacing="1" w:line="360" w:lineRule="atLeast"/>
              <w:rPr>
                <w:rFonts w:ascii="Arial" w:eastAsia="Times New Roman" w:hAnsi="Arial" w:cs="Arial"/>
                <w:color w:val="000000"/>
                <w:sz w:val="20"/>
                <w:szCs w:val="20"/>
                <w:lang w:eastAsia="en-GB"/>
              </w:rPr>
            </w:pPr>
            <w:r>
              <w:t>ORANGE (ETSI)</w:t>
            </w:r>
          </w:p>
        </w:tc>
        <w:tc>
          <w:tcPr>
            <w:tcW w:w="2977" w:type="dxa"/>
            <w:shd w:val="clear" w:color="auto" w:fill="auto"/>
            <w:noWrap/>
            <w:vAlign w:val="center"/>
          </w:tcPr>
          <w:p w:rsidR="00E802F9" w:rsidRPr="00E35EA4" w:rsidRDefault="00E802F9" w:rsidP="0003349E">
            <w:pPr>
              <w:spacing w:before="100" w:beforeAutospacing="1" w:after="100" w:afterAutospacing="1" w:line="360" w:lineRule="atLeast"/>
              <w:rPr>
                <w:rFonts w:ascii="Arial" w:eastAsia="Times New Roman" w:hAnsi="Arial" w:cs="Arial"/>
                <w:color w:val="000000"/>
                <w:sz w:val="20"/>
                <w:szCs w:val="20"/>
                <w:lang w:eastAsia="en-GB"/>
              </w:rPr>
            </w:pPr>
            <w:r>
              <w:t xml:space="preserve">Orange UK (ETSI) </w:t>
            </w:r>
          </w:p>
        </w:tc>
      </w:tr>
      <w:tr w:rsidR="00E802F9" w:rsidRPr="00DE5189" w:rsidTr="00E802F9">
        <w:trPr>
          <w:trHeight w:val="300"/>
        </w:trPr>
        <w:tc>
          <w:tcPr>
            <w:tcW w:w="1668" w:type="dxa"/>
            <w:shd w:val="clear" w:color="auto" w:fill="auto"/>
            <w:noWrap/>
            <w:vAlign w:val="center"/>
          </w:tcPr>
          <w:p w:rsidR="00E802F9" w:rsidRPr="00E35EA4" w:rsidRDefault="00E802F9" w:rsidP="00DE5189">
            <w:pPr>
              <w:spacing w:after="0" w:line="240" w:lineRule="auto"/>
              <w:rPr>
                <w:rFonts w:ascii="Arial" w:eastAsia="Times New Roman" w:hAnsi="Arial" w:cs="Arial"/>
                <w:color w:val="000000"/>
                <w:sz w:val="20"/>
                <w:szCs w:val="20"/>
                <w:lang w:eastAsia="en-GB"/>
              </w:rPr>
            </w:pPr>
            <w:r>
              <w:t>Fox</w:t>
            </w:r>
          </w:p>
        </w:tc>
        <w:tc>
          <w:tcPr>
            <w:tcW w:w="1701" w:type="dxa"/>
            <w:shd w:val="clear" w:color="auto" w:fill="auto"/>
            <w:noWrap/>
            <w:vAlign w:val="center"/>
          </w:tcPr>
          <w:p w:rsidR="00E802F9" w:rsidRPr="00E35EA4" w:rsidRDefault="00E802F9" w:rsidP="0003349E">
            <w:pPr>
              <w:spacing w:before="100" w:beforeAutospacing="1" w:after="100" w:afterAutospacing="1" w:line="360" w:lineRule="atLeast"/>
              <w:rPr>
                <w:rFonts w:ascii="Arial" w:eastAsia="Times New Roman" w:hAnsi="Arial" w:cs="Arial"/>
                <w:color w:val="000000"/>
                <w:sz w:val="20"/>
                <w:szCs w:val="20"/>
                <w:lang w:eastAsia="en-GB"/>
              </w:rPr>
            </w:pPr>
            <w:r>
              <w:t>Jack</w:t>
            </w:r>
          </w:p>
        </w:tc>
        <w:tc>
          <w:tcPr>
            <w:tcW w:w="2835" w:type="dxa"/>
            <w:shd w:val="clear" w:color="auto" w:fill="auto"/>
            <w:noWrap/>
            <w:vAlign w:val="center"/>
          </w:tcPr>
          <w:p w:rsidR="00E802F9" w:rsidRPr="00E35EA4" w:rsidRDefault="00E802F9" w:rsidP="0003349E">
            <w:pPr>
              <w:spacing w:before="100" w:beforeAutospacing="1" w:after="100" w:afterAutospacing="1" w:line="360" w:lineRule="atLeast"/>
              <w:rPr>
                <w:rFonts w:ascii="Arial" w:eastAsia="Times New Roman" w:hAnsi="Arial" w:cs="Arial"/>
                <w:color w:val="000000"/>
                <w:sz w:val="20"/>
                <w:szCs w:val="20"/>
                <w:lang w:eastAsia="en-GB"/>
              </w:rPr>
            </w:pPr>
            <w:r>
              <w:t>HUAWEI TECHNOLOGIES Co. Ltd. (ETSI)</w:t>
            </w:r>
          </w:p>
        </w:tc>
        <w:tc>
          <w:tcPr>
            <w:tcW w:w="2977" w:type="dxa"/>
            <w:shd w:val="clear" w:color="auto" w:fill="auto"/>
            <w:noWrap/>
            <w:vAlign w:val="center"/>
          </w:tcPr>
          <w:p w:rsidR="00E802F9" w:rsidRPr="00E35EA4" w:rsidRDefault="00E802F9" w:rsidP="0003349E">
            <w:pPr>
              <w:spacing w:before="100" w:beforeAutospacing="1" w:after="100" w:afterAutospacing="1" w:line="360" w:lineRule="atLeast"/>
              <w:rPr>
                <w:rFonts w:ascii="Arial" w:eastAsia="Times New Roman" w:hAnsi="Arial" w:cs="Arial"/>
                <w:color w:val="000000"/>
                <w:sz w:val="20"/>
                <w:szCs w:val="20"/>
                <w:lang w:eastAsia="en-GB"/>
              </w:rPr>
            </w:pPr>
            <w:r>
              <w:t xml:space="preserve">HUAWEI TECHNOLOGIES Co. Ltd. (ETSI) </w:t>
            </w:r>
          </w:p>
        </w:tc>
      </w:tr>
      <w:tr w:rsidR="00E802F9" w:rsidRPr="006516AD" w:rsidTr="00E802F9">
        <w:trPr>
          <w:trHeight w:val="300"/>
        </w:trPr>
        <w:tc>
          <w:tcPr>
            <w:tcW w:w="1668" w:type="dxa"/>
            <w:shd w:val="clear" w:color="auto" w:fill="auto"/>
            <w:noWrap/>
            <w:vAlign w:val="center"/>
          </w:tcPr>
          <w:p w:rsidR="00E802F9" w:rsidRPr="006516AD" w:rsidRDefault="00E802F9" w:rsidP="006516AD">
            <w:pPr>
              <w:spacing w:after="0" w:line="240" w:lineRule="auto"/>
              <w:rPr>
                <w:rFonts w:ascii="Calibri" w:eastAsia="Times New Roman" w:hAnsi="Calibri" w:cs="Calibri"/>
                <w:color w:val="000000"/>
                <w:lang w:val="en-US"/>
              </w:rPr>
            </w:pPr>
            <w:r w:rsidRPr="006516AD">
              <w:rPr>
                <w:rFonts w:ascii="Calibri" w:eastAsia="Times New Roman" w:hAnsi="Calibri" w:cs="Calibri"/>
                <w:color w:val="000000"/>
                <w:lang w:val="en-US"/>
              </w:rPr>
              <w:t>Jost</w:t>
            </w:r>
          </w:p>
        </w:tc>
        <w:tc>
          <w:tcPr>
            <w:tcW w:w="1701" w:type="dxa"/>
            <w:shd w:val="clear" w:color="auto" w:fill="auto"/>
            <w:noWrap/>
            <w:vAlign w:val="center"/>
          </w:tcPr>
          <w:p w:rsidR="00E802F9" w:rsidRPr="006516AD" w:rsidRDefault="00E802F9" w:rsidP="006516AD">
            <w:pPr>
              <w:spacing w:after="0" w:line="240" w:lineRule="auto"/>
              <w:rPr>
                <w:rFonts w:ascii="Calibri" w:eastAsia="Times New Roman" w:hAnsi="Calibri" w:cs="Calibri"/>
                <w:color w:val="000000"/>
                <w:lang w:val="en-US"/>
              </w:rPr>
            </w:pPr>
            <w:r w:rsidRPr="006516AD">
              <w:rPr>
                <w:rFonts w:ascii="Calibri" w:eastAsia="Times New Roman" w:hAnsi="Calibri" w:cs="Calibri"/>
                <w:color w:val="000000"/>
                <w:lang w:val="en-US"/>
              </w:rPr>
              <w:t>Christine</w:t>
            </w:r>
          </w:p>
        </w:tc>
        <w:tc>
          <w:tcPr>
            <w:tcW w:w="2835" w:type="dxa"/>
            <w:shd w:val="clear" w:color="auto" w:fill="auto"/>
            <w:noWrap/>
            <w:vAlign w:val="center"/>
          </w:tcPr>
          <w:p w:rsidR="00E802F9" w:rsidRPr="006516AD" w:rsidRDefault="00E802F9" w:rsidP="006516AD">
            <w:pPr>
              <w:spacing w:after="0" w:line="240" w:lineRule="auto"/>
              <w:rPr>
                <w:rFonts w:ascii="Calibri" w:eastAsia="Times New Roman" w:hAnsi="Calibri" w:cs="Calibri"/>
                <w:color w:val="000000"/>
                <w:lang w:val="en-US"/>
              </w:rPr>
            </w:pPr>
            <w:r w:rsidRPr="006516AD">
              <w:rPr>
                <w:rFonts w:ascii="Calibri" w:eastAsia="Times New Roman" w:hAnsi="Calibri" w:cs="Calibri"/>
                <w:color w:val="000000"/>
                <w:lang w:val="en-US"/>
              </w:rPr>
              <w:t xml:space="preserve">Ericsson LM (ETSI) </w:t>
            </w:r>
          </w:p>
        </w:tc>
        <w:tc>
          <w:tcPr>
            <w:tcW w:w="2977" w:type="dxa"/>
            <w:shd w:val="clear" w:color="auto" w:fill="auto"/>
            <w:noWrap/>
            <w:vAlign w:val="center"/>
          </w:tcPr>
          <w:p w:rsidR="00E802F9" w:rsidRPr="006516AD" w:rsidRDefault="00E802F9" w:rsidP="006516AD">
            <w:pPr>
              <w:spacing w:after="0" w:line="240" w:lineRule="auto"/>
              <w:rPr>
                <w:rFonts w:ascii="Calibri" w:eastAsia="Times New Roman" w:hAnsi="Calibri" w:cs="Calibri"/>
                <w:color w:val="000000"/>
                <w:lang w:val="en-US"/>
              </w:rPr>
            </w:pPr>
            <w:r w:rsidRPr="006516AD">
              <w:rPr>
                <w:rFonts w:ascii="Calibri" w:eastAsia="Times New Roman" w:hAnsi="Calibri" w:cs="Calibri"/>
                <w:color w:val="000000"/>
                <w:lang w:val="en-US"/>
              </w:rPr>
              <w:t xml:space="preserve">Ericsson LM (ETSI) </w:t>
            </w:r>
          </w:p>
        </w:tc>
      </w:tr>
      <w:tr w:rsidR="00E802F9" w:rsidRPr="00DE5189" w:rsidTr="00E802F9">
        <w:trPr>
          <w:trHeight w:val="300"/>
        </w:trPr>
        <w:tc>
          <w:tcPr>
            <w:tcW w:w="1668" w:type="dxa"/>
            <w:shd w:val="clear" w:color="auto" w:fill="auto"/>
            <w:noWrap/>
            <w:vAlign w:val="bottom"/>
          </w:tcPr>
          <w:p w:rsidR="00E802F9" w:rsidRPr="00DE5189" w:rsidRDefault="00E802F9" w:rsidP="006516AD">
            <w:pPr>
              <w:spacing w:after="0" w:line="240" w:lineRule="auto"/>
              <w:rPr>
                <w:rFonts w:ascii="Calibri" w:eastAsia="Times New Roman" w:hAnsi="Calibri" w:cs="Calibri"/>
                <w:color w:val="000000"/>
                <w:lang w:val="en-US"/>
              </w:rPr>
            </w:pPr>
            <w:r>
              <w:rPr>
                <w:rFonts w:ascii="Calibri" w:eastAsia="Times New Roman" w:hAnsi="Calibri" w:cs="Calibri"/>
                <w:color w:val="000000"/>
                <w:lang w:val="en-US"/>
              </w:rPr>
              <w:t>Kim</w:t>
            </w:r>
          </w:p>
        </w:tc>
        <w:tc>
          <w:tcPr>
            <w:tcW w:w="1701" w:type="dxa"/>
            <w:shd w:val="clear" w:color="auto" w:fill="auto"/>
            <w:noWrap/>
            <w:vAlign w:val="bottom"/>
          </w:tcPr>
          <w:p w:rsidR="00E802F9" w:rsidRPr="00DE5189" w:rsidRDefault="00E802F9" w:rsidP="0003349E">
            <w:pPr>
              <w:spacing w:after="0" w:line="240" w:lineRule="auto"/>
              <w:rPr>
                <w:rFonts w:ascii="Calibri" w:eastAsia="Times New Roman" w:hAnsi="Calibri" w:cs="Calibri"/>
                <w:color w:val="000000"/>
                <w:lang w:val="en-US"/>
              </w:rPr>
            </w:pPr>
            <w:r w:rsidRPr="006516AD">
              <w:rPr>
                <w:rFonts w:ascii="Calibri" w:eastAsia="Times New Roman" w:hAnsi="Calibri" w:cs="Calibri"/>
                <w:color w:val="000000"/>
                <w:lang w:val="en-US"/>
              </w:rPr>
              <w:t>Joonwoong</w:t>
            </w:r>
          </w:p>
        </w:tc>
        <w:tc>
          <w:tcPr>
            <w:tcW w:w="2835" w:type="dxa"/>
            <w:shd w:val="clear" w:color="auto" w:fill="auto"/>
            <w:noWrap/>
            <w:vAlign w:val="bottom"/>
          </w:tcPr>
          <w:p w:rsidR="00E802F9" w:rsidRPr="00DE5189" w:rsidRDefault="00E802F9" w:rsidP="0003349E">
            <w:pPr>
              <w:spacing w:after="0" w:line="240" w:lineRule="auto"/>
              <w:rPr>
                <w:rFonts w:ascii="Calibri" w:eastAsia="Times New Roman" w:hAnsi="Calibri" w:cs="Calibri"/>
                <w:color w:val="000000"/>
                <w:lang w:val="en-US"/>
              </w:rPr>
            </w:pPr>
            <w:r w:rsidRPr="006516AD">
              <w:rPr>
                <w:rFonts w:ascii="Calibri" w:eastAsia="Times New Roman" w:hAnsi="Calibri" w:cs="Calibri"/>
                <w:color w:val="000000"/>
                <w:lang w:val="en-US"/>
              </w:rPr>
              <w:t>LG Electronics France (ETSI)</w:t>
            </w:r>
          </w:p>
        </w:tc>
        <w:tc>
          <w:tcPr>
            <w:tcW w:w="2977" w:type="dxa"/>
            <w:shd w:val="clear" w:color="auto" w:fill="auto"/>
            <w:noWrap/>
            <w:vAlign w:val="bottom"/>
          </w:tcPr>
          <w:p w:rsidR="00E802F9" w:rsidRPr="00DE5189" w:rsidRDefault="00E802F9" w:rsidP="0003349E">
            <w:pPr>
              <w:spacing w:after="0" w:line="240" w:lineRule="auto"/>
              <w:rPr>
                <w:rFonts w:ascii="Calibri" w:eastAsia="Times New Roman" w:hAnsi="Calibri" w:cs="Calibri"/>
                <w:color w:val="000000"/>
                <w:lang w:val="en-US"/>
              </w:rPr>
            </w:pPr>
            <w:r w:rsidRPr="006516AD">
              <w:rPr>
                <w:rFonts w:ascii="Calibri" w:eastAsia="Times New Roman" w:hAnsi="Calibri" w:cs="Calibri"/>
                <w:color w:val="000000"/>
                <w:lang w:val="en-US"/>
              </w:rPr>
              <w:t>LG Electronics Inc. (TTA)</w:t>
            </w:r>
          </w:p>
        </w:tc>
      </w:tr>
      <w:tr w:rsidR="00E802F9" w:rsidRPr="006516AD" w:rsidTr="00E802F9">
        <w:trPr>
          <w:trHeight w:val="300"/>
        </w:trPr>
        <w:tc>
          <w:tcPr>
            <w:tcW w:w="1668" w:type="dxa"/>
            <w:shd w:val="clear" w:color="auto" w:fill="auto"/>
            <w:noWrap/>
            <w:vAlign w:val="center"/>
          </w:tcPr>
          <w:p w:rsidR="00E802F9" w:rsidRPr="006516AD" w:rsidRDefault="00E802F9" w:rsidP="006516AD">
            <w:pPr>
              <w:spacing w:after="0" w:line="240" w:lineRule="auto"/>
              <w:rPr>
                <w:rFonts w:ascii="Calibri" w:eastAsia="Times New Roman" w:hAnsi="Calibri" w:cs="Calibri"/>
                <w:color w:val="000000"/>
                <w:lang w:val="en-US"/>
              </w:rPr>
            </w:pPr>
            <w:proofErr w:type="spellStart"/>
            <w:r w:rsidRPr="006516AD">
              <w:rPr>
                <w:rFonts w:ascii="Calibri" w:eastAsia="Times New Roman" w:hAnsi="Calibri" w:cs="Calibri"/>
                <w:color w:val="000000"/>
                <w:lang w:val="en-US"/>
              </w:rPr>
              <w:t>Kolekar</w:t>
            </w:r>
            <w:proofErr w:type="spellEnd"/>
          </w:p>
        </w:tc>
        <w:tc>
          <w:tcPr>
            <w:tcW w:w="1701" w:type="dxa"/>
            <w:shd w:val="clear" w:color="auto" w:fill="auto"/>
            <w:noWrap/>
            <w:vAlign w:val="center"/>
          </w:tcPr>
          <w:p w:rsidR="00E802F9" w:rsidRPr="006516AD" w:rsidRDefault="00E802F9" w:rsidP="006516AD">
            <w:pPr>
              <w:spacing w:after="0" w:line="240" w:lineRule="auto"/>
              <w:rPr>
                <w:rFonts w:ascii="Calibri" w:eastAsia="Times New Roman" w:hAnsi="Calibri" w:cs="Calibri"/>
                <w:color w:val="000000"/>
                <w:lang w:val="en-US"/>
              </w:rPr>
            </w:pPr>
            <w:proofErr w:type="spellStart"/>
            <w:r w:rsidRPr="006516AD">
              <w:rPr>
                <w:rFonts w:ascii="Calibri" w:eastAsia="Times New Roman" w:hAnsi="Calibri" w:cs="Calibri"/>
                <w:color w:val="000000"/>
                <w:lang w:val="en-US"/>
              </w:rPr>
              <w:t>Abhijeet</w:t>
            </w:r>
            <w:proofErr w:type="spellEnd"/>
          </w:p>
        </w:tc>
        <w:tc>
          <w:tcPr>
            <w:tcW w:w="2835" w:type="dxa"/>
            <w:shd w:val="clear" w:color="auto" w:fill="auto"/>
            <w:noWrap/>
            <w:vAlign w:val="center"/>
          </w:tcPr>
          <w:p w:rsidR="00E802F9" w:rsidRPr="006516AD" w:rsidRDefault="00E802F9" w:rsidP="006516AD">
            <w:pPr>
              <w:spacing w:after="0" w:line="240" w:lineRule="auto"/>
              <w:rPr>
                <w:rFonts w:ascii="Calibri" w:eastAsia="Times New Roman" w:hAnsi="Calibri" w:cs="Calibri"/>
                <w:color w:val="000000"/>
                <w:lang w:val="en-US"/>
              </w:rPr>
            </w:pPr>
            <w:r w:rsidRPr="006516AD">
              <w:rPr>
                <w:rFonts w:ascii="Calibri" w:eastAsia="Times New Roman" w:hAnsi="Calibri" w:cs="Calibri"/>
                <w:color w:val="000000"/>
                <w:lang w:val="en-US"/>
              </w:rPr>
              <w:t>Intel Corporation (UK) Ltd (ETSI)</w:t>
            </w:r>
          </w:p>
        </w:tc>
        <w:tc>
          <w:tcPr>
            <w:tcW w:w="2977" w:type="dxa"/>
            <w:shd w:val="clear" w:color="auto" w:fill="auto"/>
            <w:noWrap/>
            <w:vAlign w:val="center"/>
          </w:tcPr>
          <w:p w:rsidR="00E802F9" w:rsidRPr="006516AD" w:rsidRDefault="00E802F9" w:rsidP="006516AD">
            <w:pPr>
              <w:spacing w:after="0" w:line="240" w:lineRule="auto"/>
              <w:rPr>
                <w:rFonts w:ascii="Calibri" w:eastAsia="Times New Roman" w:hAnsi="Calibri" w:cs="Calibri"/>
                <w:color w:val="000000"/>
                <w:lang w:val="en-US"/>
              </w:rPr>
            </w:pPr>
            <w:r w:rsidRPr="006516AD">
              <w:rPr>
                <w:rFonts w:ascii="Calibri" w:eastAsia="Times New Roman" w:hAnsi="Calibri" w:cs="Calibri"/>
                <w:color w:val="000000"/>
                <w:lang w:val="en-US"/>
              </w:rPr>
              <w:t>Intel Corporation (UK) Ltd (ETSI)</w:t>
            </w:r>
          </w:p>
        </w:tc>
      </w:tr>
      <w:tr w:rsidR="00E802F9" w:rsidRPr="00DE5189" w:rsidTr="00E802F9">
        <w:trPr>
          <w:trHeight w:val="300"/>
        </w:trPr>
        <w:tc>
          <w:tcPr>
            <w:tcW w:w="1668" w:type="dxa"/>
            <w:shd w:val="clear" w:color="auto" w:fill="auto"/>
            <w:noWrap/>
            <w:vAlign w:val="center"/>
          </w:tcPr>
          <w:p w:rsidR="00E802F9" w:rsidRPr="00DE5189" w:rsidRDefault="00E802F9" w:rsidP="006516AD">
            <w:pPr>
              <w:spacing w:after="0" w:line="240" w:lineRule="auto"/>
              <w:rPr>
                <w:rFonts w:ascii="Calibri" w:eastAsia="Times New Roman" w:hAnsi="Calibri" w:cs="Calibri"/>
                <w:color w:val="000000"/>
                <w:lang w:val="en-US"/>
              </w:rPr>
            </w:pPr>
            <w:r w:rsidRPr="006516AD">
              <w:rPr>
                <w:rFonts w:ascii="Calibri" w:eastAsia="Times New Roman" w:hAnsi="Calibri" w:cs="Calibri"/>
                <w:color w:val="000000"/>
                <w:lang w:val="en-US"/>
              </w:rPr>
              <w:t>Lehtovirta</w:t>
            </w:r>
          </w:p>
        </w:tc>
        <w:tc>
          <w:tcPr>
            <w:tcW w:w="1701" w:type="dxa"/>
            <w:shd w:val="clear" w:color="auto" w:fill="auto"/>
            <w:noWrap/>
            <w:vAlign w:val="center"/>
          </w:tcPr>
          <w:p w:rsidR="00E802F9" w:rsidRPr="00DE5189" w:rsidRDefault="00E802F9" w:rsidP="006516AD">
            <w:pPr>
              <w:spacing w:after="0" w:line="240" w:lineRule="auto"/>
              <w:rPr>
                <w:rFonts w:ascii="Calibri" w:eastAsia="Times New Roman" w:hAnsi="Calibri" w:cs="Calibri"/>
                <w:color w:val="000000"/>
                <w:lang w:val="en-US"/>
              </w:rPr>
            </w:pPr>
            <w:r w:rsidRPr="006516AD">
              <w:rPr>
                <w:rFonts w:ascii="Calibri" w:eastAsia="Times New Roman" w:hAnsi="Calibri" w:cs="Calibri"/>
                <w:color w:val="000000"/>
                <w:lang w:val="en-US"/>
              </w:rPr>
              <w:t>Vesa</w:t>
            </w:r>
          </w:p>
        </w:tc>
        <w:tc>
          <w:tcPr>
            <w:tcW w:w="2835" w:type="dxa"/>
            <w:shd w:val="clear" w:color="auto" w:fill="auto"/>
            <w:noWrap/>
            <w:vAlign w:val="center"/>
          </w:tcPr>
          <w:p w:rsidR="00E802F9" w:rsidRPr="00DE5189" w:rsidRDefault="00E802F9" w:rsidP="006516AD">
            <w:pPr>
              <w:spacing w:after="0" w:line="240" w:lineRule="auto"/>
              <w:rPr>
                <w:rFonts w:ascii="Calibri" w:eastAsia="Times New Roman" w:hAnsi="Calibri" w:cs="Calibri"/>
                <w:color w:val="000000"/>
                <w:lang w:val="en-US"/>
              </w:rPr>
            </w:pPr>
            <w:r w:rsidRPr="006516AD">
              <w:rPr>
                <w:rFonts w:ascii="Calibri" w:eastAsia="Times New Roman" w:hAnsi="Calibri" w:cs="Calibri"/>
                <w:color w:val="000000"/>
                <w:lang w:val="en-US"/>
              </w:rPr>
              <w:t>Ericsson LM (ETSI)</w:t>
            </w:r>
          </w:p>
        </w:tc>
        <w:tc>
          <w:tcPr>
            <w:tcW w:w="2977" w:type="dxa"/>
            <w:shd w:val="clear" w:color="auto" w:fill="auto"/>
            <w:noWrap/>
            <w:vAlign w:val="center"/>
          </w:tcPr>
          <w:p w:rsidR="00E802F9" w:rsidRPr="00DE5189" w:rsidRDefault="00E802F9" w:rsidP="006516AD">
            <w:pPr>
              <w:spacing w:after="0" w:line="240" w:lineRule="auto"/>
              <w:rPr>
                <w:rFonts w:ascii="Calibri" w:eastAsia="Times New Roman" w:hAnsi="Calibri" w:cs="Calibri"/>
                <w:color w:val="000000"/>
                <w:lang w:val="en-US"/>
              </w:rPr>
            </w:pPr>
            <w:r w:rsidRPr="006516AD">
              <w:rPr>
                <w:rFonts w:ascii="Calibri" w:eastAsia="Times New Roman" w:hAnsi="Calibri" w:cs="Calibri"/>
                <w:color w:val="000000"/>
                <w:lang w:val="en-US"/>
              </w:rPr>
              <w:t xml:space="preserve">Ericsson LM (ETSI) </w:t>
            </w:r>
          </w:p>
        </w:tc>
      </w:tr>
      <w:tr w:rsidR="00E802F9" w:rsidRPr="00DE5189" w:rsidTr="00E802F9">
        <w:trPr>
          <w:trHeight w:val="300"/>
        </w:trPr>
        <w:tc>
          <w:tcPr>
            <w:tcW w:w="1668" w:type="dxa"/>
            <w:shd w:val="clear" w:color="auto" w:fill="auto"/>
            <w:noWrap/>
            <w:vAlign w:val="bottom"/>
          </w:tcPr>
          <w:p w:rsidR="00E802F9" w:rsidRPr="00DE5189" w:rsidRDefault="00E802F9" w:rsidP="006516AD">
            <w:pPr>
              <w:spacing w:after="0" w:line="240" w:lineRule="auto"/>
              <w:rPr>
                <w:rFonts w:ascii="Calibri" w:eastAsia="Times New Roman" w:hAnsi="Calibri" w:cs="Calibri"/>
                <w:color w:val="000000"/>
                <w:lang w:val="de-DE"/>
              </w:rPr>
            </w:pPr>
            <w:r w:rsidRPr="006516AD">
              <w:rPr>
                <w:rFonts w:ascii="Calibri" w:eastAsia="Times New Roman" w:hAnsi="Calibri" w:cs="Calibri"/>
                <w:color w:val="000000"/>
                <w:lang w:val="de-DE"/>
              </w:rPr>
              <w:t>Luft</w:t>
            </w:r>
          </w:p>
        </w:tc>
        <w:tc>
          <w:tcPr>
            <w:tcW w:w="1701" w:type="dxa"/>
            <w:shd w:val="clear" w:color="auto" w:fill="auto"/>
            <w:noWrap/>
            <w:vAlign w:val="bottom"/>
          </w:tcPr>
          <w:p w:rsidR="00E802F9" w:rsidRPr="00DE5189" w:rsidRDefault="00E802F9" w:rsidP="0003349E">
            <w:pPr>
              <w:spacing w:after="0" w:line="240" w:lineRule="auto"/>
              <w:rPr>
                <w:rFonts w:ascii="Calibri" w:eastAsia="Times New Roman" w:hAnsi="Calibri" w:cs="Calibri"/>
                <w:color w:val="000000"/>
                <w:lang w:val="en-US"/>
              </w:rPr>
            </w:pPr>
            <w:proofErr w:type="spellStart"/>
            <w:r w:rsidRPr="006516AD">
              <w:rPr>
                <w:rFonts w:ascii="Calibri" w:eastAsia="Times New Roman" w:hAnsi="Calibri" w:cs="Calibri"/>
                <w:color w:val="000000"/>
                <w:lang w:val="en-US"/>
              </w:rPr>
              <w:t>Achim</w:t>
            </w:r>
            <w:proofErr w:type="spellEnd"/>
          </w:p>
        </w:tc>
        <w:tc>
          <w:tcPr>
            <w:tcW w:w="2835" w:type="dxa"/>
            <w:shd w:val="clear" w:color="auto" w:fill="auto"/>
            <w:noWrap/>
            <w:vAlign w:val="bottom"/>
          </w:tcPr>
          <w:p w:rsidR="00E802F9" w:rsidRPr="00DE5189" w:rsidRDefault="00E802F9" w:rsidP="0003349E">
            <w:pPr>
              <w:spacing w:after="0" w:line="240" w:lineRule="auto"/>
              <w:rPr>
                <w:rFonts w:ascii="Calibri" w:eastAsia="Times New Roman" w:hAnsi="Calibri" w:cs="Calibri"/>
                <w:color w:val="000000"/>
                <w:lang w:val="en-US"/>
              </w:rPr>
            </w:pPr>
            <w:proofErr w:type="spellStart"/>
            <w:r w:rsidRPr="006516AD">
              <w:rPr>
                <w:rFonts w:ascii="Calibri" w:eastAsia="Times New Roman" w:hAnsi="Calibri" w:cs="Calibri"/>
                <w:color w:val="000000"/>
                <w:lang w:val="en-US"/>
              </w:rPr>
              <w:t>IPCom</w:t>
            </w:r>
            <w:proofErr w:type="spellEnd"/>
            <w:r w:rsidRPr="006516AD">
              <w:rPr>
                <w:rFonts w:ascii="Calibri" w:eastAsia="Times New Roman" w:hAnsi="Calibri" w:cs="Calibri"/>
                <w:color w:val="000000"/>
                <w:lang w:val="en-US"/>
              </w:rPr>
              <w:t xml:space="preserve"> GmbH &amp; Co.KG (ETSI)</w:t>
            </w:r>
          </w:p>
        </w:tc>
        <w:tc>
          <w:tcPr>
            <w:tcW w:w="2977" w:type="dxa"/>
            <w:shd w:val="clear" w:color="auto" w:fill="auto"/>
            <w:noWrap/>
            <w:vAlign w:val="bottom"/>
          </w:tcPr>
          <w:p w:rsidR="00E802F9" w:rsidRPr="00DE5189" w:rsidRDefault="00E802F9" w:rsidP="0003349E">
            <w:pPr>
              <w:spacing w:after="0" w:line="240" w:lineRule="auto"/>
              <w:rPr>
                <w:rFonts w:ascii="Calibri" w:eastAsia="Times New Roman" w:hAnsi="Calibri" w:cs="Calibri"/>
                <w:color w:val="000000"/>
                <w:lang w:val="en-US"/>
              </w:rPr>
            </w:pPr>
            <w:proofErr w:type="spellStart"/>
            <w:r w:rsidRPr="006516AD">
              <w:rPr>
                <w:rFonts w:ascii="Calibri" w:eastAsia="Times New Roman" w:hAnsi="Calibri" w:cs="Calibri"/>
                <w:color w:val="000000"/>
                <w:lang w:val="en-US"/>
              </w:rPr>
              <w:t>IPCom</w:t>
            </w:r>
            <w:proofErr w:type="spellEnd"/>
            <w:r w:rsidRPr="006516AD">
              <w:rPr>
                <w:rFonts w:ascii="Calibri" w:eastAsia="Times New Roman" w:hAnsi="Calibri" w:cs="Calibri"/>
                <w:color w:val="000000"/>
                <w:lang w:val="en-US"/>
              </w:rPr>
              <w:t xml:space="preserve"> GmbH &amp; Co.KG (ETSI)</w:t>
            </w:r>
          </w:p>
        </w:tc>
      </w:tr>
      <w:tr w:rsidR="00E802F9" w:rsidRPr="00DE5189" w:rsidTr="00E802F9">
        <w:trPr>
          <w:trHeight w:val="300"/>
        </w:trPr>
        <w:tc>
          <w:tcPr>
            <w:tcW w:w="1668" w:type="dxa"/>
            <w:shd w:val="clear" w:color="auto" w:fill="auto"/>
            <w:noWrap/>
            <w:vAlign w:val="bottom"/>
          </w:tcPr>
          <w:p w:rsidR="00E802F9" w:rsidRPr="00DE5189" w:rsidRDefault="00E802F9" w:rsidP="00CA3839">
            <w:pPr>
              <w:spacing w:after="0" w:line="240" w:lineRule="auto"/>
              <w:rPr>
                <w:rFonts w:ascii="Calibri" w:eastAsia="Times New Roman" w:hAnsi="Calibri" w:cs="Calibri"/>
                <w:color w:val="000000"/>
                <w:lang w:val="en-US"/>
              </w:rPr>
            </w:pPr>
            <w:r w:rsidRPr="00CA3839">
              <w:rPr>
                <w:rFonts w:ascii="Calibri" w:eastAsia="Times New Roman" w:hAnsi="Calibri" w:cs="Calibri"/>
                <w:color w:val="000000"/>
                <w:lang w:val="en-US"/>
              </w:rPr>
              <w:t>Mellqvist</w:t>
            </w:r>
          </w:p>
        </w:tc>
        <w:tc>
          <w:tcPr>
            <w:tcW w:w="1701" w:type="dxa"/>
            <w:shd w:val="clear" w:color="auto" w:fill="auto"/>
            <w:noWrap/>
            <w:vAlign w:val="bottom"/>
          </w:tcPr>
          <w:p w:rsidR="00E802F9" w:rsidRPr="00DE5189" w:rsidRDefault="00E802F9" w:rsidP="0003349E">
            <w:pPr>
              <w:spacing w:after="0" w:line="240" w:lineRule="auto"/>
              <w:rPr>
                <w:rFonts w:ascii="Calibri" w:eastAsia="Times New Roman" w:hAnsi="Calibri" w:cs="Calibri"/>
                <w:color w:val="000000"/>
                <w:lang w:val="en-US"/>
              </w:rPr>
            </w:pPr>
            <w:r w:rsidRPr="00CA3839">
              <w:rPr>
                <w:rFonts w:ascii="Calibri" w:eastAsia="Times New Roman" w:hAnsi="Calibri" w:cs="Calibri"/>
                <w:color w:val="000000"/>
                <w:lang w:val="en-US"/>
              </w:rPr>
              <w:t>Anders</w:t>
            </w:r>
          </w:p>
        </w:tc>
        <w:tc>
          <w:tcPr>
            <w:tcW w:w="2835" w:type="dxa"/>
            <w:shd w:val="clear" w:color="auto" w:fill="auto"/>
            <w:noWrap/>
            <w:vAlign w:val="bottom"/>
          </w:tcPr>
          <w:p w:rsidR="00E802F9" w:rsidRPr="00DE5189" w:rsidRDefault="00E802F9" w:rsidP="0003349E">
            <w:pPr>
              <w:spacing w:after="0" w:line="240" w:lineRule="auto"/>
              <w:rPr>
                <w:rFonts w:ascii="Calibri" w:eastAsia="Times New Roman" w:hAnsi="Calibri" w:cs="Calibri"/>
                <w:color w:val="000000"/>
                <w:lang w:val="en-US"/>
              </w:rPr>
            </w:pPr>
            <w:r w:rsidRPr="00CA3839">
              <w:rPr>
                <w:rFonts w:ascii="Calibri" w:eastAsia="Times New Roman" w:hAnsi="Calibri" w:cs="Calibri"/>
                <w:color w:val="000000"/>
                <w:lang w:val="en-US"/>
              </w:rPr>
              <w:t>Sony Europe Limited (ETSI)</w:t>
            </w:r>
          </w:p>
        </w:tc>
        <w:tc>
          <w:tcPr>
            <w:tcW w:w="2977" w:type="dxa"/>
            <w:shd w:val="clear" w:color="auto" w:fill="auto"/>
            <w:noWrap/>
            <w:vAlign w:val="bottom"/>
          </w:tcPr>
          <w:p w:rsidR="00E802F9" w:rsidRPr="00DE5189" w:rsidRDefault="00E802F9" w:rsidP="0003349E">
            <w:pPr>
              <w:spacing w:after="0" w:line="240" w:lineRule="auto"/>
              <w:rPr>
                <w:rFonts w:ascii="Calibri" w:eastAsia="Times New Roman" w:hAnsi="Calibri" w:cs="Calibri"/>
                <w:color w:val="000000"/>
                <w:lang w:val="en-US"/>
              </w:rPr>
            </w:pPr>
            <w:r w:rsidRPr="00CA3839">
              <w:rPr>
                <w:rFonts w:ascii="Calibri" w:eastAsia="Times New Roman" w:hAnsi="Calibri" w:cs="Calibri"/>
                <w:color w:val="000000"/>
                <w:lang w:val="en-US"/>
              </w:rPr>
              <w:t>Sony Europe Limited (ETSI)</w:t>
            </w:r>
          </w:p>
        </w:tc>
      </w:tr>
      <w:tr w:rsidR="00E802F9" w:rsidRPr="00DE5189" w:rsidTr="00E802F9">
        <w:trPr>
          <w:trHeight w:val="300"/>
        </w:trPr>
        <w:tc>
          <w:tcPr>
            <w:tcW w:w="1668" w:type="dxa"/>
            <w:shd w:val="clear" w:color="auto" w:fill="auto"/>
            <w:noWrap/>
            <w:vAlign w:val="bottom"/>
          </w:tcPr>
          <w:p w:rsidR="00E802F9" w:rsidRPr="00DE5189" w:rsidRDefault="00E802F9" w:rsidP="00CA3839">
            <w:pPr>
              <w:spacing w:after="0" w:line="240" w:lineRule="auto"/>
              <w:rPr>
                <w:rFonts w:ascii="Calibri" w:eastAsia="Times New Roman" w:hAnsi="Calibri" w:cs="Calibri"/>
                <w:color w:val="000000"/>
                <w:lang w:val="en-US"/>
              </w:rPr>
            </w:pPr>
            <w:r w:rsidRPr="00CA3839">
              <w:rPr>
                <w:rFonts w:ascii="Calibri" w:eastAsia="Times New Roman" w:hAnsi="Calibri" w:cs="Calibri"/>
                <w:color w:val="000000"/>
                <w:lang w:val="en-US"/>
              </w:rPr>
              <w:t>Nair</w:t>
            </w:r>
          </w:p>
        </w:tc>
        <w:tc>
          <w:tcPr>
            <w:tcW w:w="1701" w:type="dxa"/>
            <w:shd w:val="clear" w:color="auto" w:fill="auto"/>
            <w:noWrap/>
            <w:vAlign w:val="bottom"/>
          </w:tcPr>
          <w:p w:rsidR="00E802F9" w:rsidRPr="00DE5189" w:rsidRDefault="00E802F9" w:rsidP="0003349E">
            <w:pPr>
              <w:spacing w:after="0" w:line="240" w:lineRule="auto"/>
              <w:rPr>
                <w:rFonts w:ascii="Calibri" w:eastAsia="Times New Roman" w:hAnsi="Calibri" w:cs="Calibri"/>
                <w:color w:val="000000"/>
                <w:lang w:val="en-US"/>
              </w:rPr>
            </w:pPr>
            <w:r w:rsidRPr="00CA3839">
              <w:rPr>
                <w:rFonts w:ascii="Calibri" w:eastAsia="Times New Roman" w:hAnsi="Calibri" w:cs="Calibri"/>
                <w:color w:val="000000"/>
                <w:lang w:val="en-US"/>
              </w:rPr>
              <w:t>Suresh</w:t>
            </w:r>
          </w:p>
        </w:tc>
        <w:tc>
          <w:tcPr>
            <w:tcW w:w="2835" w:type="dxa"/>
            <w:shd w:val="clear" w:color="auto" w:fill="auto"/>
            <w:noWrap/>
            <w:vAlign w:val="bottom"/>
          </w:tcPr>
          <w:p w:rsidR="00E802F9" w:rsidRPr="00DE5189" w:rsidRDefault="00E802F9" w:rsidP="0003349E">
            <w:pPr>
              <w:spacing w:after="0" w:line="240" w:lineRule="auto"/>
              <w:rPr>
                <w:rFonts w:ascii="Calibri" w:eastAsia="Times New Roman" w:hAnsi="Calibri" w:cs="Calibri"/>
                <w:color w:val="000000"/>
                <w:lang w:val="en-US"/>
              </w:rPr>
            </w:pPr>
            <w:r w:rsidRPr="00CA3839">
              <w:rPr>
                <w:rFonts w:ascii="Calibri" w:eastAsia="Times New Roman" w:hAnsi="Calibri" w:cs="Calibri"/>
                <w:color w:val="000000"/>
                <w:lang w:val="en-US"/>
              </w:rPr>
              <w:t>Nokia Germany (ETSI)</w:t>
            </w:r>
          </w:p>
        </w:tc>
        <w:tc>
          <w:tcPr>
            <w:tcW w:w="2977" w:type="dxa"/>
            <w:shd w:val="clear" w:color="auto" w:fill="auto"/>
            <w:noWrap/>
            <w:vAlign w:val="bottom"/>
          </w:tcPr>
          <w:p w:rsidR="00E802F9" w:rsidRPr="00DE5189" w:rsidRDefault="00E802F9" w:rsidP="0003349E">
            <w:pPr>
              <w:spacing w:after="0" w:line="240" w:lineRule="auto"/>
              <w:rPr>
                <w:rFonts w:ascii="Calibri" w:eastAsia="Times New Roman" w:hAnsi="Calibri" w:cs="Calibri"/>
                <w:color w:val="000000"/>
                <w:lang w:val="en-US"/>
              </w:rPr>
            </w:pPr>
            <w:r w:rsidRPr="00CA3839">
              <w:rPr>
                <w:rFonts w:ascii="Calibri" w:eastAsia="Times New Roman" w:hAnsi="Calibri" w:cs="Calibri"/>
                <w:color w:val="000000"/>
                <w:lang w:val="en-US"/>
              </w:rPr>
              <w:t xml:space="preserve">Nokia UK (ETSI) </w:t>
            </w:r>
          </w:p>
        </w:tc>
      </w:tr>
      <w:tr w:rsidR="00E802F9" w:rsidRPr="00DE5189" w:rsidTr="00E802F9">
        <w:trPr>
          <w:trHeight w:val="300"/>
        </w:trPr>
        <w:tc>
          <w:tcPr>
            <w:tcW w:w="1668" w:type="dxa"/>
            <w:shd w:val="clear" w:color="auto" w:fill="auto"/>
            <w:noWrap/>
            <w:vAlign w:val="bottom"/>
          </w:tcPr>
          <w:p w:rsidR="00E802F9" w:rsidRPr="00DE5189" w:rsidRDefault="00E802F9" w:rsidP="00443815">
            <w:pPr>
              <w:spacing w:after="0" w:line="240" w:lineRule="auto"/>
              <w:rPr>
                <w:rFonts w:ascii="Calibri" w:eastAsia="Times New Roman" w:hAnsi="Calibri" w:cs="Calibri"/>
                <w:color w:val="000000"/>
                <w:lang w:val="en-US"/>
              </w:rPr>
            </w:pPr>
            <w:r w:rsidRPr="00443815">
              <w:rPr>
                <w:rFonts w:ascii="Calibri" w:eastAsia="Times New Roman" w:hAnsi="Calibri" w:cs="Calibri"/>
                <w:color w:val="000000"/>
                <w:lang w:val="en-US"/>
              </w:rPr>
              <w:t>Pauliac</w:t>
            </w:r>
          </w:p>
        </w:tc>
        <w:tc>
          <w:tcPr>
            <w:tcW w:w="1701" w:type="dxa"/>
            <w:shd w:val="clear" w:color="auto" w:fill="auto"/>
            <w:noWrap/>
            <w:vAlign w:val="bottom"/>
          </w:tcPr>
          <w:p w:rsidR="00E802F9" w:rsidRPr="00DE5189" w:rsidRDefault="00E802F9" w:rsidP="0003349E">
            <w:pPr>
              <w:spacing w:after="0" w:line="240" w:lineRule="auto"/>
              <w:rPr>
                <w:rFonts w:ascii="Calibri" w:eastAsia="Times New Roman" w:hAnsi="Calibri" w:cs="Calibri"/>
                <w:color w:val="000000"/>
                <w:lang w:val="en-US"/>
              </w:rPr>
            </w:pPr>
            <w:r w:rsidRPr="00443815">
              <w:rPr>
                <w:rFonts w:ascii="Calibri" w:eastAsia="Times New Roman" w:hAnsi="Calibri" w:cs="Calibri"/>
                <w:color w:val="000000"/>
                <w:lang w:val="en-US"/>
              </w:rPr>
              <w:t>Mireille</w:t>
            </w:r>
          </w:p>
        </w:tc>
        <w:tc>
          <w:tcPr>
            <w:tcW w:w="2835" w:type="dxa"/>
            <w:shd w:val="clear" w:color="auto" w:fill="auto"/>
            <w:noWrap/>
            <w:vAlign w:val="bottom"/>
          </w:tcPr>
          <w:p w:rsidR="00E802F9" w:rsidRPr="00DE5189" w:rsidRDefault="00E802F9" w:rsidP="0003349E">
            <w:pPr>
              <w:spacing w:after="0" w:line="240" w:lineRule="auto"/>
              <w:rPr>
                <w:rFonts w:ascii="Calibri" w:eastAsia="Times New Roman" w:hAnsi="Calibri" w:cs="Calibri"/>
                <w:color w:val="000000"/>
                <w:lang w:val="en-US"/>
              </w:rPr>
            </w:pPr>
            <w:proofErr w:type="spellStart"/>
            <w:r w:rsidRPr="00443815">
              <w:rPr>
                <w:rFonts w:ascii="Calibri" w:eastAsia="Times New Roman" w:hAnsi="Calibri" w:cs="Calibri"/>
                <w:color w:val="000000"/>
                <w:lang w:val="en-US"/>
              </w:rPr>
              <w:t>Gemalto</w:t>
            </w:r>
            <w:proofErr w:type="spellEnd"/>
            <w:r w:rsidRPr="00443815">
              <w:rPr>
                <w:rFonts w:ascii="Calibri" w:eastAsia="Times New Roman" w:hAnsi="Calibri" w:cs="Calibri"/>
                <w:color w:val="000000"/>
                <w:lang w:val="en-US"/>
              </w:rPr>
              <w:t xml:space="preserve"> N.V. (ETSI)</w:t>
            </w:r>
          </w:p>
        </w:tc>
        <w:tc>
          <w:tcPr>
            <w:tcW w:w="2977" w:type="dxa"/>
            <w:shd w:val="clear" w:color="auto" w:fill="auto"/>
            <w:noWrap/>
            <w:vAlign w:val="bottom"/>
          </w:tcPr>
          <w:p w:rsidR="00E802F9" w:rsidRPr="00DE5189" w:rsidRDefault="00E802F9" w:rsidP="0003349E">
            <w:pPr>
              <w:spacing w:after="0" w:line="240" w:lineRule="auto"/>
              <w:rPr>
                <w:rFonts w:ascii="Calibri" w:eastAsia="Times New Roman" w:hAnsi="Calibri" w:cs="Calibri"/>
                <w:color w:val="000000"/>
                <w:lang w:val="en-US"/>
              </w:rPr>
            </w:pPr>
            <w:proofErr w:type="spellStart"/>
            <w:r w:rsidRPr="00443815">
              <w:rPr>
                <w:rFonts w:ascii="Calibri" w:eastAsia="Times New Roman" w:hAnsi="Calibri" w:cs="Calibri"/>
                <w:color w:val="000000"/>
                <w:lang w:val="en-US"/>
              </w:rPr>
              <w:t>Gemalto</w:t>
            </w:r>
            <w:proofErr w:type="spellEnd"/>
            <w:r w:rsidRPr="00443815">
              <w:rPr>
                <w:rFonts w:ascii="Calibri" w:eastAsia="Times New Roman" w:hAnsi="Calibri" w:cs="Calibri"/>
                <w:color w:val="000000"/>
                <w:lang w:val="en-US"/>
              </w:rPr>
              <w:t xml:space="preserve"> N.V. (ETSI) </w:t>
            </w:r>
          </w:p>
        </w:tc>
      </w:tr>
      <w:tr w:rsidR="00E802F9" w:rsidRPr="00DE5189" w:rsidTr="00E802F9">
        <w:trPr>
          <w:trHeight w:val="300"/>
        </w:trPr>
        <w:tc>
          <w:tcPr>
            <w:tcW w:w="1668" w:type="dxa"/>
            <w:shd w:val="clear" w:color="auto" w:fill="auto"/>
            <w:noWrap/>
            <w:vAlign w:val="bottom"/>
          </w:tcPr>
          <w:p w:rsidR="00E802F9" w:rsidRPr="00DE5189" w:rsidRDefault="00E802F9" w:rsidP="00443815">
            <w:pPr>
              <w:spacing w:after="0" w:line="240" w:lineRule="auto"/>
              <w:rPr>
                <w:rFonts w:ascii="Calibri" w:eastAsia="Times New Roman" w:hAnsi="Calibri" w:cs="Calibri"/>
                <w:color w:val="000000"/>
                <w:lang w:val="de-DE"/>
              </w:rPr>
            </w:pPr>
            <w:r w:rsidRPr="00443815">
              <w:rPr>
                <w:rFonts w:ascii="Calibri" w:eastAsia="Times New Roman" w:hAnsi="Calibri" w:cs="Calibri"/>
                <w:color w:val="000000"/>
                <w:lang w:val="de-DE"/>
              </w:rPr>
              <w:t>Schroeder</w:t>
            </w:r>
          </w:p>
        </w:tc>
        <w:tc>
          <w:tcPr>
            <w:tcW w:w="1701" w:type="dxa"/>
            <w:shd w:val="clear" w:color="auto" w:fill="auto"/>
            <w:noWrap/>
            <w:vAlign w:val="bottom"/>
          </w:tcPr>
          <w:p w:rsidR="00E802F9" w:rsidRPr="00DE5189" w:rsidRDefault="00E802F9" w:rsidP="0003349E">
            <w:pPr>
              <w:spacing w:after="0" w:line="240" w:lineRule="auto"/>
              <w:rPr>
                <w:rFonts w:ascii="Calibri" w:eastAsia="Times New Roman" w:hAnsi="Calibri" w:cs="Calibri"/>
                <w:color w:val="000000"/>
                <w:lang w:val="en-US"/>
              </w:rPr>
            </w:pPr>
            <w:r w:rsidRPr="00443815">
              <w:rPr>
                <w:rFonts w:ascii="Calibri" w:eastAsia="Times New Roman" w:hAnsi="Calibri" w:cs="Calibri"/>
                <w:color w:val="000000"/>
                <w:lang w:val="en-US"/>
              </w:rPr>
              <w:t>Stefan</w:t>
            </w:r>
          </w:p>
        </w:tc>
        <w:tc>
          <w:tcPr>
            <w:tcW w:w="2835" w:type="dxa"/>
            <w:shd w:val="clear" w:color="auto" w:fill="auto"/>
            <w:noWrap/>
            <w:vAlign w:val="bottom"/>
          </w:tcPr>
          <w:p w:rsidR="00E802F9" w:rsidRPr="00DE5189" w:rsidRDefault="00E802F9" w:rsidP="0003349E">
            <w:pPr>
              <w:spacing w:after="0" w:line="240" w:lineRule="auto"/>
              <w:rPr>
                <w:rFonts w:ascii="Calibri" w:eastAsia="Times New Roman" w:hAnsi="Calibri" w:cs="Calibri"/>
                <w:color w:val="000000"/>
                <w:lang w:val="en-US"/>
              </w:rPr>
            </w:pPr>
            <w:r w:rsidRPr="00443815">
              <w:rPr>
                <w:rFonts w:ascii="Calibri" w:eastAsia="Times New Roman" w:hAnsi="Calibri" w:cs="Calibri"/>
                <w:color w:val="000000"/>
                <w:lang w:val="de-DE"/>
              </w:rPr>
              <w:t>Deutsche Telekom AG (ETSI)</w:t>
            </w:r>
          </w:p>
        </w:tc>
        <w:tc>
          <w:tcPr>
            <w:tcW w:w="2977" w:type="dxa"/>
            <w:shd w:val="clear" w:color="auto" w:fill="auto"/>
            <w:noWrap/>
            <w:vAlign w:val="bottom"/>
          </w:tcPr>
          <w:p w:rsidR="00E802F9" w:rsidRPr="00DE5189" w:rsidRDefault="00E802F9" w:rsidP="0003349E">
            <w:pPr>
              <w:spacing w:after="0" w:line="240" w:lineRule="auto"/>
              <w:rPr>
                <w:rFonts w:ascii="Calibri" w:eastAsia="Times New Roman" w:hAnsi="Calibri" w:cs="Calibri"/>
                <w:color w:val="000000"/>
                <w:lang w:val="en-US"/>
              </w:rPr>
            </w:pPr>
            <w:r w:rsidRPr="00443815">
              <w:rPr>
                <w:rFonts w:ascii="Calibri" w:eastAsia="Times New Roman" w:hAnsi="Calibri" w:cs="Calibri"/>
                <w:color w:val="000000"/>
                <w:lang w:val="de-DE"/>
              </w:rPr>
              <w:t>Deutsche Telekom AG (ETSI)</w:t>
            </w:r>
          </w:p>
        </w:tc>
      </w:tr>
      <w:tr w:rsidR="00E802F9" w:rsidRPr="00E802F9" w:rsidTr="00E802F9">
        <w:trPr>
          <w:trHeight w:val="300"/>
        </w:trPr>
        <w:tc>
          <w:tcPr>
            <w:tcW w:w="1668" w:type="dxa"/>
            <w:shd w:val="clear" w:color="auto" w:fill="auto"/>
            <w:noWrap/>
            <w:vAlign w:val="center"/>
          </w:tcPr>
          <w:p w:rsidR="00E802F9" w:rsidRPr="00DE533E" w:rsidRDefault="00E802F9" w:rsidP="00DE533E">
            <w:pPr>
              <w:spacing w:after="0" w:line="240" w:lineRule="auto"/>
            </w:pPr>
            <w:proofErr w:type="spellStart"/>
            <w:r>
              <w:t>Targali</w:t>
            </w:r>
            <w:proofErr w:type="spellEnd"/>
          </w:p>
        </w:tc>
        <w:tc>
          <w:tcPr>
            <w:tcW w:w="1701" w:type="dxa"/>
            <w:shd w:val="clear" w:color="auto" w:fill="auto"/>
            <w:noWrap/>
            <w:vAlign w:val="center"/>
          </w:tcPr>
          <w:p w:rsidR="00E802F9" w:rsidRPr="00DE533E" w:rsidRDefault="00E802F9" w:rsidP="00DE533E">
            <w:pPr>
              <w:spacing w:after="0" w:line="240" w:lineRule="auto"/>
            </w:pPr>
            <w:proofErr w:type="spellStart"/>
            <w:r>
              <w:t>Yousif</w:t>
            </w:r>
            <w:proofErr w:type="spellEnd"/>
          </w:p>
        </w:tc>
        <w:tc>
          <w:tcPr>
            <w:tcW w:w="2835" w:type="dxa"/>
            <w:shd w:val="clear" w:color="auto" w:fill="auto"/>
            <w:noWrap/>
            <w:vAlign w:val="center"/>
          </w:tcPr>
          <w:p w:rsidR="00E802F9" w:rsidRPr="00E802F9" w:rsidRDefault="00E802F9" w:rsidP="00DE533E">
            <w:pPr>
              <w:spacing w:after="0" w:line="240" w:lineRule="auto"/>
              <w:rPr>
                <w:lang w:val="de-DE"/>
              </w:rPr>
            </w:pPr>
            <w:r w:rsidRPr="00E802F9">
              <w:rPr>
                <w:lang w:val="de-DE"/>
              </w:rPr>
              <w:t>T-Mobile USA Inc. (ATIS)</w:t>
            </w:r>
          </w:p>
        </w:tc>
        <w:tc>
          <w:tcPr>
            <w:tcW w:w="2977" w:type="dxa"/>
            <w:shd w:val="clear" w:color="auto" w:fill="auto"/>
            <w:noWrap/>
            <w:vAlign w:val="center"/>
          </w:tcPr>
          <w:p w:rsidR="00E802F9" w:rsidRPr="00E802F9" w:rsidRDefault="00E802F9" w:rsidP="00DE533E">
            <w:pPr>
              <w:spacing w:after="0" w:line="240" w:lineRule="auto"/>
              <w:rPr>
                <w:lang w:val="de-DE"/>
              </w:rPr>
            </w:pPr>
            <w:r w:rsidRPr="00E802F9">
              <w:rPr>
                <w:lang w:val="de-DE"/>
              </w:rPr>
              <w:t>T-Mobile USA Inc. (ATIS)</w:t>
            </w:r>
          </w:p>
        </w:tc>
      </w:tr>
      <w:tr w:rsidR="00E802F9" w:rsidRPr="00DE5189" w:rsidTr="00E802F9">
        <w:trPr>
          <w:trHeight w:val="300"/>
        </w:trPr>
        <w:tc>
          <w:tcPr>
            <w:tcW w:w="1668" w:type="dxa"/>
            <w:shd w:val="clear" w:color="auto" w:fill="auto"/>
            <w:noWrap/>
            <w:vAlign w:val="center"/>
          </w:tcPr>
          <w:p w:rsidR="00E802F9" w:rsidRPr="00E35EA4" w:rsidRDefault="00E802F9" w:rsidP="00DE533E">
            <w:pPr>
              <w:spacing w:after="0" w:line="240" w:lineRule="auto"/>
              <w:rPr>
                <w:rFonts w:ascii="Arial" w:eastAsia="Times New Roman" w:hAnsi="Arial" w:cs="Arial"/>
                <w:color w:val="000000"/>
                <w:sz w:val="20"/>
                <w:szCs w:val="20"/>
                <w:lang w:eastAsia="en-GB"/>
              </w:rPr>
            </w:pPr>
            <w:r>
              <w:t>Wong</w:t>
            </w:r>
          </w:p>
        </w:tc>
        <w:tc>
          <w:tcPr>
            <w:tcW w:w="1701" w:type="dxa"/>
            <w:shd w:val="clear" w:color="auto" w:fill="auto"/>
            <w:noWrap/>
            <w:vAlign w:val="center"/>
          </w:tcPr>
          <w:p w:rsidR="00E802F9" w:rsidRPr="00E35EA4" w:rsidRDefault="00E802F9" w:rsidP="0003349E">
            <w:pPr>
              <w:spacing w:before="100" w:beforeAutospacing="1" w:after="100" w:afterAutospacing="1" w:line="360" w:lineRule="atLeast"/>
              <w:rPr>
                <w:rFonts w:ascii="Arial" w:eastAsia="Times New Roman" w:hAnsi="Arial" w:cs="Arial"/>
                <w:color w:val="000000"/>
                <w:sz w:val="20"/>
                <w:szCs w:val="20"/>
                <w:lang w:eastAsia="en-GB"/>
              </w:rPr>
            </w:pPr>
            <w:r>
              <w:t>Marcus</w:t>
            </w:r>
          </w:p>
        </w:tc>
        <w:tc>
          <w:tcPr>
            <w:tcW w:w="2835" w:type="dxa"/>
            <w:shd w:val="clear" w:color="auto" w:fill="auto"/>
            <w:noWrap/>
            <w:vAlign w:val="center"/>
          </w:tcPr>
          <w:p w:rsidR="00E802F9" w:rsidRPr="00E35EA4" w:rsidRDefault="00E802F9" w:rsidP="0003349E">
            <w:pPr>
              <w:spacing w:before="100" w:beforeAutospacing="1" w:after="100" w:afterAutospacing="1" w:line="360" w:lineRule="atLeast"/>
              <w:rPr>
                <w:rFonts w:ascii="Arial" w:eastAsia="Times New Roman" w:hAnsi="Arial" w:cs="Arial"/>
                <w:color w:val="000000"/>
                <w:sz w:val="20"/>
                <w:szCs w:val="20"/>
                <w:lang w:eastAsia="en-GB"/>
              </w:rPr>
            </w:pPr>
            <w:r>
              <w:t>Huawei Tech.(UK) Co., Ltd (ETSI)</w:t>
            </w:r>
          </w:p>
        </w:tc>
        <w:tc>
          <w:tcPr>
            <w:tcW w:w="2977" w:type="dxa"/>
            <w:shd w:val="clear" w:color="auto" w:fill="auto"/>
            <w:noWrap/>
            <w:vAlign w:val="center"/>
          </w:tcPr>
          <w:p w:rsidR="00E802F9" w:rsidRPr="00E35EA4" w:rsidRDefault="00E802F9" w:rsidP="0003349E">
            <w:pPr>
              <w:spacing w:before="100" w:beforeAutospacing="1" w:after="100" w:afterAutospacing="1" w:line="360" w:lineRule="atLeast"/>
              <w:rPr>
                <w:rFonts w:ascii="Arial" w:eastAsia="Times New Roman" w:hAnsi="Arial" w:cs="Arial"/>
                <w:color w:val="000000"/>
                <w:sz w:val="20"/>
                <w:szCs w:val="20"/>
                <w:lang w:eastAsia="en-GB"/>
              </w:rPr>
            </w:pPr>
            <w:r>
              <w:t xml:space="preserve">HUAWEI TECHNOLOGIES Co. Ltd. (ETSI) </w:t>
            </w:r>
          </w:p>
        </w:tc>
      </w:tr>
      <w:tr w:rsidR="00E802F9" w:rsidRPr="00DE5189" w:rsidTr="00E802F9">
        <w:trPr>
          <w:trHeight w:val="300"/>
        </w:trPr>
        <w:tc>
          <w:tcPr>
            <w:tcW w:w="1668" w:type="dxa"/>
            <w:shd w:val="clear" w:color="auto" w:fill="auto"/>
            <w:noWrap/>
            <w:vAlign w:val="bottom"/>
          </w:tcPr>
          <w:p w:rsidR="00E802F9" w:rsidRPr="00DE5189" w:rsidRDefault="00E802F9" w:rsidP="00DE533E">
            <w:pPr>
              <w:spacing w:after="0" w:line="240" w:lineRule="auto"/>
              <w:rPr>
                <w:rFonts w:ascii="Calibri" w:eastAsia="Times New Roman" w:hAnsi="Calibri" w:cs="Calibri"/>
                <w:color w:val="000000"/>
                <w:lang w:val="en-US"/>
              </w:rPr>
            </w:pPr>
            <w:r w:rsidRPr="00DE533E">
              <w:rPr>
                <w:rFonts w:ascii="Calibri" w:eastAsia="Times New Roman" w:hAnsi="Calibri" w:cs="Calibri"/>
                <w:color w:val="000000"/>
                <w:lang w:val="de-DE"/>
              </w:rPr>
              <w:t>Zugenmaier</w:t>
            </w:r>
          </w:p>
        </w:tc>
        <w:tc>
          <w:tcPr>
            <w:tcW w:w="1701" w:type="dxa"/>
            <w:shd w:val="clear" w:color="auto" w:fill="auto"/>
            <w:noWrap/>
            <w:vAlign w:val="bottom"/>
          </w:tcPr>
          <w:p w:rsidR="00E802F9" w:rsidRPr="00DE5189" w:rsidRDefault="00E802F9" w:rsidP="0003349E">
            <w:pPr>
              <w:spacing w:after="0" w:line="240" w:lineRule="auto"/>
              <w:rPr>
                <w:rFonts w:ascii="Calibri" w:eastAsia="Times New Roman" w:hAnsi="Calibri" w:cs="Calibri"/>
                <w:color w:val="000000"/>
                <w:lang w:val="en-US"/>
              </w:rPr>
            </w:pPr>
            <w:r w:rsidRPr="00DE533E">
              <w:rPr>
                <w:rFonts w:ascii="Calibri" w:eastAsia="Times New Roman" w:hAnsi="Calibri" w:cs="Calibri"/>
                <w:color w:val="000000"/>
                <w:lang w:val="en-US"/>
              </w:rPr>
              <w:t>Alf</w:t>
            </w:r>
          </w:p>
        </w:tc>
        <w:tc>
          <w:tcPr>
            <w:tcW w:w="2835" w:type="dxa"/>
            <w:shd w:val="clear" w:color="auto" w:fill="auto"/>
            <w:noWrap/>
            <w:vAlign w:val="bottom"/>
          </w:tcPr>
          <w:p w:rsidR="00E802F9" w:rsidRPr="00DE5189" w:rsidRDefault="00E802F9" w:rsidP="0003349E">
            <w:pPr>
              <w:spacing w:after="0" w:line="240" w:lineRule="auto"/>
              <w:rPr>
                <w:rFonts w:ascii="Calibri" w:eastAsia="Times New Roman" w:hAnsi="Calibri" w:cs="Calibri"/>
                <w:color w:val="000000"/>
                <w:lang w:val="en-US"/>
              </w:rPr>
            </w:pPr>
            <w:r w:rsidRPr="00DE533E">
              <w:rPr>
                <w:rFonts w:ascii="Calibri" w:eastAsia="Times New Roman" w:hAnsi="Calibri" w:cs="Calibri"/>
                <w:color w:val="000000"/>
                <w:lang w:val="de-DE"/>
              </w:rPr>
              <w:t xml:space="preserve">NTT DOCOMO INC. </w:t>
            </w:r>
            <w:r w:rsidRPr="00DE533E">
              <w:rPr>
                <w:rFonts w:ascii="Calibri" w:eastAsia="Times New Roman" w:hAnsi="Calibri" w:cs="Calibri"/>
                <w:color w:val="000000"/>
                <w:lang w:val="en-US"/>
              </w:rPr>
              <w:t>(TTC)</w:t>
            </w:r>
          </w:p>
        </w:tc>
        <w:tc>
          <w:tcPr>
            <w:tcW w:w="2977" w:type="dxa"/>
            <w:shd w:val="clear" w:color="auto" w:fill="auto"/>
            <w:noWrap/>
            <w:vAlign w:val="bottom"/>
          </w:tcPr>
          <w:p w:rsidR="00E802F9" w:rsidRPr="00DE5189" w:rsidRDefault="00E802F9" w:rsidP="0003349E">
            <w:pPr>
              <w:spacing w:after="0" w:line="240" w:lineRule="auto"/>
              <w:rPr>
                <w:rFonts w:ascii="Calibri" w:eastAsia="Times New Roman" w:hAnsi="Calibri" w:cs="Calibri"/>
                <w:color w:val="000000"/>
                <w:lang w:val="en-US"/>
              </w:rPr>
            </w:pPr>
            <w:r w:rsidRPr="00DE533E">
              <w:rPr>
                <w:rFonts w:ascii="Calibri" w:eastAsia="Times New Roman" w:hAnsi="Calibri" w:cs="Calibri"/>
                <w:color w:val="000000"/>
                <w:lang w:val="en-US"/>
              </w:rPr>
              <w:t>NTT DOCOMO INC. (TTC)</w:t>
            </w:r>
          </w:p>
        </w:tc>
      </w:tr>
    </w:tbl>
    <w:p w:rsidR="00DE5189" w:rsidRPr="00E35EA4" w:rsidRDefault="00DE5189" w:rsidP="00E35EA4">
      <w:pPr>
        <w:widowControl w:val="0"/>
        <w:tabs>
          <w:tab w:val="left" w:pos="90"/>
          <w:tab w:val="left" w:pos="1853"/>
        </w:tabs>
        <w:autoSpaceDE w:val="0"/>
        <w:autoSpaceDN w:val="0"/>
        <w:adjustRightInd w:val="0"/>
        <w:spacing w:before="56" w:after="0" w:line="240" w:lineRule="auto"/>
        <w:rPr>
          <w:rFonts w:ascii="Arial" w:eastAsiaTheme="minorEastAsia" w:hAnsi="Arial" w:cs="Arial"/>
          <w:b/>
          <w:bCs/>
          <w:color w:val="000000"/>
          <w:sz w:val="24"/>
          <w:szCs w:val="24"/>
          <w:lang w:eastAsia="en-GB"/>
        </w:rPr>
      </w:pPr>
    </w:p>
    <w:p w:rsidR="00E35EA4" w:rsidRDefault="00E35EA4" w:rsidP="00E35EA4"/>
    <w:p w:rsidR="00E35EA4" w:rsidRPr="0069400E" w:rsidRDefault="00E35EA4" w:rsidP="0069400E">
      <w:pPr>
        <w:widowControl w:val="0"/>
        <w:tabs>
          <w:tab w:val="left" w:pos="90"/>
          <w:tab w:val="left" w:pos="1853"/>
        </w:tabs>
        <w:autoSpaceDE w:val="0"/>
        <w:autoSpaceDN w:val="0"/>
        <w:adjustRightInd w:val="0"/>
        <w:spacing w:before="56" w:after="0" w:line="240" w:lineRule="auto"/>
        <w:rPr>
          <w:rFonts w:ascii="Arial" w:eastAsiaTheme="minorEastAsia" w:hAnsi="Arial" w:cs="Arial"/>
          <w:b/>
          <w:bCs/>
          <w:color w:val="000000"/>
          <w:sz w:val="24"/>
          <w:szCs w:val="24"/>
          <w:lang w:eastAsia="en-GB"/>
        </w:rPr>
      </w:pPr>
      <w:r w:rsidRPr="0069400E">
        <w:rPr>
          <w:rFonts w:ascii="Arial" w:eastAsiaTheme="minorEastAsia" w:hAnsi="Arial" w:cs="Arial"/>
          <w:b/>
          <w:bCs/>
          <w:color w:val="000000"/>
          <w:sz w:val="24"/>
          <w:szCs w:val="24"/>
          <w:lang w:eastAsia="en-GB"/>
        </w:rPr>
        <w:t>LS in</w:t>
      </w:r>
    </w:p>
    <w:p w:rsidR="00E35EA4" w:rsidRDefault="0069400E" w:rsidP="00E35EA4">
      <w:r>
        <w:t>None</w:t>
      </w:r>
    </w:p>
    <w:p w:rsidR="00E35EA4" w:rsidRPr="0069400E" w:rsidRDefault="00E35EA4" w:rsidP="0069400E">
      <w:pPr>
        <w:widowControl w:val="0"/>
        <w:tabs>
          <w:tab w:val="left" w:pos="90"/>
          <w:tab w:val="left" w:pos="1853"/>
        </w:tabs>
        <w:autoSpaceDE w:val="0"/>
        <w:autoSpaceDN w:val="0"/>
        <w:adjustRightInd w:val="0"/>
        <w:spacing w:before="56" w:after="0" w:line="240" w:lineRule="auto"/>
        <w:rPr>
          <w:rFonts w:ascii="Arial" w:eastAsiaTheme="minorEastAsia" w:hAnsi="Arial" w:cs="Arial"/>
          <w:b/>
          <w:bCs/>
          <w:color w:val="000000"/>
          <w:sz w:val="24"/>
          <w:szCs w:val="24"/>
          <w:lang w:eastAsia="en-GB"/>
        </w:rPr>
      </w:pPr>
      <w:r w:rsidRPr="0069400E">
        <w:rPr>
          <w:rFonts w:ascii="Arial" w:eastAsiaTheme="minorEastAsia" w:hAnsi="Arial" w:cs="Arial"/>
          <w:b/>
          <w:bCs/>
          <w:color w:val="000000"/>
          <w:sz w:val="24"/>
          <w:szCs w:val="24"/>
          <w:lang w:eastAsia="en-GB"/>
        </w:rPr>
        <w:lastRenderedPageBreak/>
        <w:t>LS Out</w:t>
      </w:r>
    </w:p>
    <w:tbl>
      <w:tblPr>
        <w:tblStyle w:val="TableGrid"/>
        <w:tblW w:w="0" w:type="auto"/>
        <w:tblLook w:val="04A0" w:firstRow="1" w:lastRow="0" w:firstColumn="1" w:lastColumn="0" w:noHBand="0" w:noVBand="1"/>
      </w:tblPr>
      <w:tblGrid>
        <w:gridCol w:w="1010"/>
        <w:gridCol w:w="5477"/>
        <w:gridCol w:w="1559"/>
        <w:gridCol w:w="1196"/>
      </w:tblGrid>
      <w:tr w:rsidR="0069400E" w:rsidTr="0069400E">
        <w:tc>
          <w:tcPr>
            <w:tcW w:w="1010" w:type="dxa"/>
          </w:tcPr>
          <w:p w:rsidR="0069400E" w:rsidRDefault="0069400E" w:rsidP="0069400E">
            <w:pPr>
              <w:jc w:val="center"/>
            </w:pPr>
            <w:r>
              <w:t>Number</w:t>
            </w:r>
          </w:p>
        </w:tc>
        <w:tc>
          <w:tcPr>
            <w:tcW w:w="5477" w:type="dxa"/>
          </w:tcPr>
          <w:p w:rsidR="0069400E" w:rsidRDefault="0069400E" w:rsidP="0069400E">
            <w:pPr>
              <w:jc w:val="center"/>
            </w:pPr>
            <w:r>
              <w:t>Title:</w:t>
            </w:r>
          </w:p>
        </w:tc>
        <w:tc>
          <w:tcPr>
            <w:tcW w:w="1559" w:type="dxa"/>
          </w:tcPr>
          <w:p w:rsidR="0069400E" w:rsidRDefault="0069400E" w:rsidP="0069400E">
            <w:pPr>
              <w:jc w:val="center"/>
            </w:pPr>
            <w:r>
              <w:t>To:</w:t>
            </w:r>
          </w:p>
        </w:tc>
        <w:tc>
          <w:tcPr>
            <w:tcW w:w="1196" w:type="dxa"/>
          </w:tcPr>
          <w:p w:rsidR="0069400E" w:rsidRDefault="0069400E" w:rsidP="0069400E">
            <w:pPr>
              <w:jc w:val="center"/>
            </w:pPr>
            <w:r>
              <w:t>Cc:</w:t>
            </w:r>
          </w:p>
        </w:tc>
      </w:tr>
      <w:tr w:rsidR="0069400E" w:rsidTr="0069400E">
        <w:tc>
          <w:tcPr>
            <w:tcW w:w="1010" w:type="dxa"/>
          </w:tcPr>
          <w:p w:rsidR="0069400E" w:rsidRDefault="0069400E" w:rsidP="00E35EA4">
            <w:r>
              <w:t>S3A009</w:t>
            </w:r>
          </w:p>
        </w:tc>
        <w:tc>
          <w:tcPr>
            <w:tcW w:w="5477" w:type="dxa"/>
          </w:tcPr>
          <w:p w:rsidR="0069400E" w:rsidRDefault="0069400E" w:rsidP="00E35EA4">
            <w:r w:rsidRPr="0069400E">
              <w:t>Draft LS to RAN2 on Small Data Transmission Security</w:t>
            </w:r>
          </w:p>
        </w:tc>
        <w:tc>
          <w:tcPr>
            <w:tcW w:w="1559" w:type="dxa"/>
          </w:tcPr>
          <w:p w:rsidR="0069400E" w:rsidRDefault="0069400E" w:rsidP="0069400E">
            <w:pPr>
              <w:jc w:val="center"/>
            </w:pPr>
            <w:r>
              <w:t>RAN2, RAN3</w:t>
            </w:r>
          </w:p>
        </w:tc>
        <w:tc>
          <w:tcPr>
            <w:tcW w:w="1196" w:type="dxa"/>
          </w:tcPr>
          <w:p w:rsidR="0069400E" w:rsidRDefault="0069400E" w:rsidP="0069400E">
            <w:pPr>
              <w:jc w:val="center"/>
            </w:pPr>
            <w:r>
              <w:t>-</w:t>
            </w:r>
          </w:p>
        </w:tc>
      </w:tr>
    </w:tbl>
    <w:p w:rsidR="00327D70" w:rsidRDefault="00327D70" w:rsidP="00327D70"/>
    <w:sectPr w:rsidR="00327D70" w:rsidSect="00DE5189">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4BAD" w:rsidRDefault="00BE4BAD" w:rsidP="0069400E">
      <w:pPr>
        <w:spacing w:after="0" w:line="240" w:lineRule="auto"/>
      </w:pPr>
      <w:r>
        <w:separator/>
      </w:r>
    </w:p>
  </w:endnote>
  <w:endnote w:type="continuationSeparator" w:id="0">
    <w:p w:rsidR="00BE4BAD" w:rsidRDefault="00BE4BAD" w:rsidP="006940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608" w:rsidRDefault="009D360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608" w:rsidRDefault="009D360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608" w:rsidRDefault="009D360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4BAD" w:rsidRDefault="00BE4BAD" w:rsidP="0069400E">
      <w:pPr>
        <w:spacing w:after="0" w:line="240" w:lineRule="auto"/>
      </w:pPr>
      <w:r>
        <w:separator/>
      </w:r>
    </w:p>
  </w:footnote>
  <w:footnote w:type="continuationSeparator" w:id="0">
    <w:p w:rsidR="00BE4BAD" w:rsidRDefault="00BE4BAD" w:rsidP="0069400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608" w:rsidRDefault="009D36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400E" w:rsidRDefault="0069400E" w:rsidP="0069400E">
    <w:pPr>
      <w:pStyle w:val="Header"/>
      <w:rPr>
        <w:b/>
        <w:noProof/>
        <w:sz w:val="24"/>
      </w:rPr>
    </w:pPr>
  </w:p>
  <w:p w:rsidR="0069400E" w:rsidRDefault="0069400E" w:rsidP="0069400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400E" w:rsidRPr="0033027D" w:rsidRDefault="0069400E" w:rsidP="0069400E">
    <w:pPr>
      <w:pStyle w:val="CRCoverPage"/>
      <w:tabs>
        <w:tab w:val="right" w:pos="9639"/>
      </w:tabs>
      <w:spacing w:after="0"/>
      <w:rPr>
        <w:b/>
        <w:noProof/>
        <w:sz w:val="24"/>
      </w:rPr>
    </w:pPr>
    <w:r w:rsidRPr="0033027D">
      <w:rPr>
        <w:b/>
        <w:noProof/>
        <w:sz w:val="24"/>
      </w:rPr>
      <w:t>3GPP TSG</w:t>
    </w:r>
    <w:r>
      <w:rPr>
        <w:b/>
        <w:noProof/>
        <w:sz w:val="24"/>
      </w:rPr>
      <w:t xml:space="preserve"> SA </w:t>
    </w:r>
    <w:r w:rsidRPr="0033027D">
      <w:rPr>
        <w:b/>
        <w:noProof/>
        <w:sz w:val="24"/>
      </w:rPr>
      <w:t>WG</w:t>
    </w:r>
    <w:r>
      <w:rPr>
        <w:b/>
        <w:noProof/>
        <w:sz w:val="24"/>
      </w:rPr>
      <w:t>3 (Security) Meeting #87</w:t>
    </w:r>
    <w:r w:rsidRPr="0033027D">
      <w:rPr>
        <w:b/>
        <w:noProof/>
        <w:sz w:val="24"/>
      </w:rPr>
      <w:t xml:space="preserve"> </w:t>
    </w:r>
    <w:r w:rsidRPr="0033027D">
      <w:rPr>
        <w:b/>
        <w:noProof/>
        <w:sz w:val="24"/>
      </w:rPr>
      <w:tab/>
    </w:r>
    <w:r>
      <w:rPr>
        <w:b/>
        <w:noProof/>
        <w:sz w:val="24"/>
      </w:rPr>
      <w:t>S3</w:t>
    </w:r>
    <w:r w:rsidRPr="0033027D">
      <w:rPr>
        <w:b/>
        <w:noProof/>
        <w:sz w:val="24"/>
      </w:rPr>
      <w:t>-1</w:t>
    </w:r>
    <w:r>
      <w:rPr>
        <w:b/>
        <w:noProof/>
        <w:sz w:val="24"/>
      </w:rPr>
      <w:t>71</w:t>
    </w:r>
    <w:r w:rsidR="007065FE">
      <w:rPr>
        <w:b/>
        <w:noProof/>
        <w:sz w:val="24"/>
      </w:rPr>
      <w:t>447</w:t>
    </w:r>
  </w:p>
  <w:p w:rsidR="0069400E" w:rsidRDefault="0069400E" w:rsidP="007065FE">
    <w:pPr>
      <w:pStyle w:val="Header"/>
      <w:tabs>
        <w:tab w:val="clear" w:pos="9026"/>
        <w:tab w:val="right" w:pos="9639"/>
      </w:tabs>
      <w:rPr>
        <w:b/>
        <w:noProof/>
        <w:sz w:val="24"/>
      </w:rPr>
    </w:pPr>
    <w:r w:rsidRPr="005166DD">
      <w:rPr>
        <w:b/>
        <w:noProof/>
        <w:sz w:val="24"/>
      </w:rPr>
      <w:t xml:space="preserve">15 </w:t>
    </w:r>
    <w:r>
      <w:rPr>
        <w:b/>
        <w:noProof/>
        <w:sz w:val="24"/>
      </w:rPr>
      <w:t xml:space="preserve">-19 </w:t>
    </w:r>
    <w:r w:rsidRPr="005166DD">
      <w:rPr>
        <w:b/>
        <w:noProof/>
        <w:sz w:val="24"/>
      </w:rPr>
      <w:t>May 2017</w:t>
    </w:r>
    <w:r>
      <w:rPr>
        <w:b/>
        <w:noProof/>
        <w:sz w:val="24"/>
      </w:rPr>
      <w:t xml:space="preserve">, Ljubljana, </w:t>
    </w:r>
    <w:r w:rsidRPr="005166DD">
      <w:rPr>
        <w:b/>
        <w:noProof/>
        <w:sz w:val="24"/>
      </w:rPr>
      <w:t>Slovenia</w:t>
    </w:r>
    <w:r w:rsidR="007065FE">
      <w:rPr>
        <w:b/>
        <w:noProof/>
        <w:sz w:val="24"/>
      </w:rPr>
      <w:tab/>
    </w:r>
    <w:r w:rsidR="007065FE">
      <w:rPr>
        <w:b/>
        <w:noProof/>
        <w:sz w:val="24"/>
      </w:rPr>
      <w:tab/>
      <w:t>revision of S3-171091</w:t>
    </w:r>
  </w:p>
  <w:p w:rsidR="0069400E" w:rsidRDefault="0069400E" w:rsidP="0069400E">
    <w:pPr>
      <w:pStyle w:val="Header"/>
      <w:rPr>
        <w:b/>
        <w:noProof/>
        <w:sz w:val="24"/>
      </w:rPr>
    </w:pPr>
  </w:p>
  <w:p w:rsidR="001409C2" w:rsidRDefault="001409C2" w:rsidP="0069400E">
    <w:pPr>
      <w:pStyle w:val="Header"/>
      <w:rPr>
        <w:b/>
        <w:noProof/>
        <w:sz w:val="24"/>
      </w:rPr>
    </w:pPr>
    <w:r>
      <w:rPr>
        <w:b/>
        <w:noProof/>
        <w:sz w:val="24"/>
      </w:rPr>
      <w:t xml:space="preserve">Title:     Minutes of </w:t>
    </w:r>
    <w:r w:rsidRPr="001409C2">
      <w:rPr>
        <w:b/>
        <w:noProof/>
        <w:sz w:val="24"/>
      </w:rPr>
      <w:t>SA3-eMeeting on DoNAS(NB-IoT) 2 May 2017</w:t>
    </w:r>
  </w:p>
  <w:p w:rsidR="0069400E" w:rsidRDefault="0069400E" w:rsidP="0069400E">
    <w:pPr>
      <w:pStyle w:val="Header"/>
      <w:rPr>
        <w:b/>
        <w:noProof/>
        <w:sz w:val="24"/>
      </w:rPr>
    </w:pPr>
    <w:r>
      <w:rPr>
        <w:b/>
        <w:noProof/>
        <w:sz w:val="24"/>
      </w:rPr>
      <w:t>Source: Vodafone</w:t>
    </w:r>
    <w:bookmarkStart w:id="0" w:name="_GoBack"/>
    <w:bookmarkEnd w:id="0"/>
  </w:p>
  <w:p w:rsidR="0069400E" w:rsidRDefault="0069400E" w:rsidP="0069400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0541FE"/>
    <w:multiLevelType w:val="hybridMultilevel"/>
    <w:tmpl w:val="BA969B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7D70"/>
    <w:rsid w:val="001409C2"/>
    <w:rsid w:val="00171656"/>
    <w:rsid w:val="00262FEE"/>
    <w:rsid w:val="00327D70"/>
    <w:rsid w:val="00374020"/>
    <w:rsid w:val="00443815"/>
    <w:rsid w:val="00586B4A"/>
    <w:rsid w:val="00614B20"/>
    <w:rsid w:val="006516AD"/>
    <w:rsid w:val="0069400E"/>
    <w:rsid w:val="006F3DF0"/>
    <w:rsid w:val="007065FE"/>
    <w:rsid w:val="00823E47"/>
    <w:rsid w:val="009C6D15"/>
    <w:rsid w:val="009D3608"/>
    <w:rsid w:val="00A20342"/>
    <w:rsid w:val="00BE4BAD"/>
    <w:rsid w:val="00CA3839"/>
    <w:rsid w:val="00DE5189"/>
    <w:rsid w:val="00DE533E"/>
    <w:rsid w:val="00E35EA4"/>
    <w:rsid w:val="00E802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62FEE"/>
    <w:pPr>
      <w:ind w:left="720"/>
      <w:contextualSpacing/>
    </w:pPr>
  </w:style>
  <w:style w:type="table" w:styleId="TableGrid">
    <w:name w:val="Table Grid"/>
    <w:basedOn w:val="TableNormal"/>
    <w:uiPriority w:val="59"/>
    <w:rsid w:val="006940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9400E"/>
    <w:pPr>
      <w:tabs>
        <w:tab w:val="center" w:pos="4513"/>
        <w:tab w:val="right" w:pos="9026"/>
      </w:tabs>
      <w:spacing w:after="0" w:line="240" w:lineRule="auto"/>
    </w:pPr>
  </w:style>
  <w:style w:type="character" w:customStyle="1" w:styleId="HeaderChar">
    <w:name w:val="Header Char"/>
    <w:basedOn w:val="DefaultParagraphFont"/>
    <w:link w:val="Header"/>
    <w:uiPriority w:val="99"/>
    <w:rsid w:val="0069400E"/>
  </w:style>
  <w:style w:type="paragraph" w:styleId="Footer">
    <w:name w:val="footer"/>
    <w:basedOn w:val="Normal"/>
    <w:link w:val="FooterChar"/>
    <w:uiPriority w:val="99"/>
    <w:unhideWhenUsed/>
    <w:rsid w:val="0069400E"/>
    <w:pPr>
      <w:tabs>
        <w:tab w:val="center" w:pos="4513"/>
        <w:tab w:val="right" w:pos="9026"/>
      </w:tabs>
      <w:spacing w:after="0" w:line="240" w:lineRule="auto"/>
    </w:pPr>
  </w:style>
  <w:style w:type="character" w:customStyle="1" w:styleId="FooterChar">
    <w:name w:val="Footer Char"/>
    <w:basedOn w:val="DefaultParagraphFont"/>
    <w:link w:val="Footer"/>
    <w:uiPriority w:val="99"/>
    <w:rsid w:val="0069400E"/>
  </w:style>
  <w:style w:type="paragraph" w:customStyle="1" w:styleId="CRCoverPage">
    <w:name w:val="CR Cover Page"/>
    <w:rsid w:val="0069400E"/>
    <w:pPr>
      <w:spacing w:after="120" w:line="240" w:lineRule="auto"/>
    </w:pPr>
    <w:rPr>
      <w:rFonts w:ascii="Arial" w:eastAsia="Times New Roman" w:hAnsi="Arial"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62FEE"/>
    <w:pPr>
      <w:ind w:left="720"/>
      <w:contextualSpacing/>
    </w:pPr>
  </w:style>
  <w:style w:type="table" w:styleId="TableGrid">
    <w:name w:val="Table Grid"/>
    <w:basedOn w:val="TableNormal"/>
    <w:uiPriority w:val="59"/>
    <w:rsid w:val="006940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9400E"/>
    <w:pPr>
      <w:tabs>
        <w:tab w:val="center" w:pos="4513"/>
        <w:tab w:val="right" w:pos="9026"/>
      </w:tabs>
      <w:spacing w:after="0" w:line="240" w:lineRule="auto"/>
    </w:pPr>
  </w:style>
  <w:style w:type="character" w:customStyle="1" w:styleId="HeaderChar">
    <w:name w:val="Header Char"/>
    <w:basedOn w:val="DefaultParagraphFont"/>
    <w:link w:val="Header"/>
    <w:uiPriority w:val="99"/>
    <w:rsid w:val="0069400E"/>
  </w:style>
  <w:style w:type="paragraph" w:styleId="Footer">
    <w:name w:val="footer"/>
    <w:basedOn w:val="Normal"/>
    <w:link w:val="FooterChar"/>
    <w:uiPriority w:val="99"/>
    <w:unhideWhenUsed/>
    <w:rsid w:val="0069400E"/>
    <w:pPr>
      <w:tabs>
        <w:tab w:val="center" w:pos="4513"/>
        <w:tab w:val="right" w:pos="9026"/>
      </w:tabs>
      <w:spacing w:after="0" w:line="240" w:lineRule="auto"/>
    </w:pPr>
  </w:style>
  <w:style w:type="character" w:customStyle="1" w:styleId="FooterChar">
    <w:name w:val="Footer Char"/>
    <w:basedOn w:val="DefaultParagraphFont"/>
    <w:link w:val="Footer"/>
    <w:uiPriority w:val="99"/>
    <w:rsid w:val="0069400E"/>
  </w:style>
  <w:style w:type="paragraph" w:customStyle="1" w:styleId="CRCoverPage">
    <w:name w:val="CR Cover Page"/>
    <w:rsid w:val="0069400E"/>
    <w:pPr>
      <w:spacing w:after="120" w:line="240" w:lineRule="auto"/>
    </w:pPr>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0089886">
      <w:bodyDiv w:val="1"/>
      <w:marLeft w:val="0"/>
      <w:marRight w:val="0"/>
      <w:marTop w:val="0"/>
      <w:marBottom w:val="0"/>
      <w:divBdr>
        <w:top w:val="none" w:sz="0" w:space="0" w:color="auto"/>
        <w:left w:val="none" w:sz="0" w:space="0" w:color="auto"/>
        <w:bottom w:val="none" w:sz="0" w:space="0" w:color="auto"/>
        <w:right w:val="none" w:sz="0" w:space="0" w:color="auto"/>
      </w:divBdr>
    </w:div>
    <w:div w:id="1121611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904</Words>
  <Characters>5158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6050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Evans, Tim, Vodafone Group</dc:creator>
  <cp:lastModifiedBy>Evans, Tim, Vodafone Group</cp:lastModifiedBy>
  <cp:revision>4</cp:revision>
  <dcterms:created xsi:type="dcterms:W3CDTF">2017-05-15T08:30:00Z</dcterms:created>
  <dcterms:modified xsi:type="dcterms:W3CDTF">2017-05-15T09:19:00Z</dcterms:modified>
</cp:coreProperties>
</file>